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78" w:rsidRPr="00555DC5" w:rsidRDefault="008B23A0">
      <w:pPr>
        <w:rPr>
          <w:rFonts w:ascii="Times New Roman" w:eastAsia="宋体" w:hAnsi="Times New Roman" w:cs="Times New Roman"/>
          <w:kern w:val="0"/>
          <w:sz w:val="24"/>
          <w:szCs w:val="24"/>
        </w:rPr>
      </w:pPr>
      <w:r w:rsidRPr="00555DC5">
        <w:rPr>
          <w:rFonts w:ascii="Times New Roman" w:eastAsia="宋体" w:hAnsi="Times New Roman" w:cs="Times New Roman"/>
          <w:kern w:val="0"/>
          <w:sz w:val="24"/>
          <w:szCs w:val="24"/>
        </w:rPr>
        <w:t>证券代码：</w:t>
      </w:r>
      <w:r w:rsidRPr="00555DC5">
        <w:rPr>
          <w:rFonts w:ascii="Times New Roman" w:eastAsia="宋体" w:hAnsi="Times New Roman" w:cs="Times New Roman"/>
          <w:kern w:val="0"/>
          <w:sz w:val="24"/>
          <w:szCs w:val="24"/>
        </w:rPr>
        <w:t xml:space="preserve">688259                                  </w:t>
      </w:r>
      <w:r w:rsidRPr="00555DC5">
        <w:rPr>
          <w:rFonts w:ascii="Times New Roman" w:eastAsia="宋体" w:hAnsi="Times New Roman" w:cs="Times New Roman"/>
          <w:kern w:val="0"/>
          <w:sz w:val="24"/>
          <w:szCs w:val="24"/>
        </w:rPr>
        <w:t>证券简称：创耀科技</w:t>
      </w:r>
    </w:p>
    <w:p w:rsidR="003E565A" w:rsidRPr="00555DC5" w:rsidRDefault="003E565A" w:rsidP="003E565A">
      <w:pPr>
        <w:jc w:val="center"/>
        <w:rPr>
          <w:rFonts w:ascii="Times New Roman" w:eastAsia="宋体" w:hAnsi="Times New Roman" w:cs="Times New Roman"/>
          <w:b/>
          <w:kern w:val="0"/>
          <w:sz w:val="28"/>
          <w:szCs w:val="24"/>
        </w:rPr>
      </w:pPr>
      <w:r w:rsidRPr="00555DC5">
        <w:rPr>
          <w:rFonts w:ascii="Times New Roman" w:eastAsia="宋体" w:hAnsi="Times New Roman" w:cs="Times New Roman"/>
          <w:b/>
          <w:kern w:val="0"/>
          <w:sz w:val="28"/>
          <w:szCs w:val="24"/>
        </w:rPr>
        <w:t>创耀（苏州）通信科技股份有限公司</w:t>
      </w:r>
    </w:p>
    <w:p w:rsidR="003E565A" w:rsidRPr="00555DC5" w:rsidRDefault="003E565A" w:rsidP="003E565A">
      <w:pPr>
        <w:jc w:val="center"/>
        <w:rPr>
          <w:rFonts w:ascii="Times New Roman" w:eastAsia="宋体" w:hAnsi="Times New Roman" w:cs="Times New Roman"/>
          <w:b/>
          <w:kern w:val="0"/>
          <w:sz w:val="28"/>
          <w:szCs w:val="24"/>
        </w:rPr>
      </w:pPr>
      <w:r w:rsidRPr="00555DC5">
        <w:rPr>
          <w:rFonts w:ascii="Times New Roman" w:eastAsia="宋体" w:hAnsi="Times New Roman" w:cs="Times New Roman"/>
          <w:b/>
          <w:kern w:val="0"/>
          <w:sz w:val="28"/>
          <w:szCs w:val="24"/>
        </w:rPr>
        <w:t>投资者关系活动记录表</w:t>
      </w:r>
    </w:p>
    <w:tbl>
      <w:tblPr>
        <w:tblStyle w:val="a3"/>
        <w:tblW w:w="0" w:type="auto"/>
        <w:tblLook w:val="04A0" w:firstRow="1" w:lastRow="0" w:firstColumn="1" w:lastColumn="0" w:noHBand="0" w:noVBand="1"/>
      </w:tblPr>
      <w:tblGrid>
        <w:gridCol w:w="1696"/>
        <w:gridCol w:w="6600"/>
      </w:tblGrid>
      <w:tr w:rsidR="003E565A" w:rsidRPr="00555DC5" w:rsidTr="00017CAB">
        <w:tc>
          <w:tcPr>
            <w:tcW w:w="1696"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投资者关系活动类别</w:t>
            </w:r>
          </w:p>
        </w:tc>
        <w:tc>
          <w:tcPr>
            <w:tcW w:w="6600" w:type="dxa"/>
          </w:tcPr>
          <w:tbl>
            <w:tblPr>
              <w:tblW w:w="0" w:type="auto"/>
              <w:tblBorders>
                <w:top w:val="nil"/>
                <w:left w:val="nil"/>
                <w:bottom w:val="nil"/>
                <w:right w:val="nil"/>
              </w:tblBorders>
              <w:tblLook w:val="0000" w:firstRow="0" w:lastRow="0" w:firstColumn="0" w:lastColumn="0" w:noHBand="0" w:noVBand="0"/>
            </w:tblPr>
            <w:tblGrid>
              <w:gridCol w:w="4706"/>
            </w:tblGrid>
            <w:tr w:rsidR="003E565A" w:rsidRPr="00555DC5">
              <w:trPr>
                <w:trHeight w:val="308"/>
              </w:trPr>
              <w:tc>
                <w:tcPr>
                  <w:tcW w:w="0" w:type="auto"/>
                </w:tcPr>
                <w:p w:rsidR="00EE510A" w:rsidRPr="00555DC5" w:rsidRDefault="00A54759"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003E565A" w:rsidRPr="00555DC5">
                    <w:rPr>
                      <w:rFonts w:ascii="Times New Roman" w:eastAsia="宋体" w:hAnsi="Times New Roman" w:cs="Times New Roman"/>
                      <w:color w:val="000000"/>
                      <w:kern w:val="0"/>
                      <w:sz w:val="24"/>
                      <w:szCs w:val="24"/>
                    </w:rPr>
                    <w:t>特定对象调研</w:t>
                  </w:r>
                  <w:r w:rsidR="003E565A" w:rsidRPr="00555DC5">
                    <w:rPr>
                      <w:rFonts w:ascii="Times New Roman" w:eastAsia="宋体" w:hAnsi="Times New Roman" w:cs="Times New Roman"/>
                      <w:color w:val="000000"/>
                      <w:kern w:val="0"/>
                      <w:sz w:val="24"/>
                      <w:szCs w:val="24"/>
                    </w:rPr>
                    <w:t xml:space="preserve"> </w:t>
                  </w:r>
                  <w:r w:rsidR="00EE510A" w:rsidRPr="00555DC5">
                    <w:rPr>
                      <w:rFonts w:ascii="Times New Roman" w:eastAsia="宋体" w:hAnsi="Times New Roman" w:cs="Times New Roman"/>
                      <w:color w:val="000000"/>
                      <w:kern w:val="0"/>
                      <w:sz w:val="24"/>
                      <w:szCs w:val="24"/>
                    </w:rPr>
                    <w:t xml:space="preserve">            </w:t>
                  </w:r>
                  <w:r w:rsidR="003E565A" w:rsidRPr="00555DC5">
                    <w:rPr>
                      <w:rFonts w:ascii="Times New Roman" w:eastAsia="宋体" w:hAnsi="Times New Roman" w:cs="Times New Roman"/>
                      <w:color w:val="000000"/>
                      <w:kern w:val="0"/>
                      <w:sz w:val="24"/>
                      <w:szCs w:val="24"/>
                    </w:rPr>
                    <w:t>□</w:t>
                  </w:r>
                  <w:r w:rsidR="003E565A" w:rsidRPr="00555DC5">
                    <w:rPr>
                      <w:rFonts w:ascii="Times New Roman" w:eastAsia="宋体" w:hAnsi="Times New Roman" w:cs="Times New Roman"/>
                      <w:color w:val="000000"/>
                      <w:kern w:val="0"/>
                      <w:sz w:val="24"/>
                      <w:szCs w:val="24"/>
                    </w:rPr>
                    <w:t>分析师会议</w:t>
                  </w:r>
                  <w:r w:rsidR="003E565A" w:rsidRPr="00555DC5">
                    <w:rPr>
                      <w:rFonts w:ascii="Times New Roman" w:eastAsia="宋体" w:hAnsi="Times New Roman" w:cs="Times New Roman"/>
                      <w:color w:val="000000"/>
                      <w:kern w:val="0"/>
                      <w:sz w:val="24"/>
                      <w:szCs w:val="24"/>
                    </w:rPr>
                    <w:t xml:space="preserve"> </w:t>
                  </w:r>
                </w:p>
                <w:p w:rsidR="00EE510A" w:rsidRPr="00555DC5"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媒体采访</w:t>
                  </w:r>
                  <w:r w:rsidR="00EE510A" w:rsidRPr="00555DC5">
                    <w:rPr>
                      <w:rFonts w:ascii="Times New Roman" w:eastAsia="宋体" w:hAnsi="Times New Roman" w:cs="Times New Roman"/>
                      <w:color w:val="000000"/>
                      <w:kern w:val="0"/>
                      <w:sz w:val="24"/>
                      <w:szCs w:val="24"/>
                    </w:rPr>
                    <w:t xml:space="preserve">                 </w:t>
                  </w:r>
                  <w:r w:rsidR="00A54759"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业绩说明会</w:t>
                  </w:r>
                  <w:r w:rsidRPr="00555DC5">
                    <w:rPr>
                      <w:rFonts w:ascii="Times New Roman" w:eastAsia="宋体" w:hAnsi="Times New Roman" w:cs="Times New Roman"/>
                      <w:color w:val="000000"/>
                      <w:kern w:val="0"/>
                      <w:sz w:val="24"/>
                      <w:szCs w:val="24"/>
                    </w:rPr>
                    <w:t xml:space="preserve"> </w:t>
                  </w:r>
                </w:p>
                <w:p w:rsidR="00EE510A" w:rsidRPr="00555DC5"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新闻发布会</w:t>
                  </w:r>
                  <w:r w:rsidR="00EE510A" w:rsidRPr="00555DC5">
                    <w:rPr>
                      <w:rFonts w:ascii="Times New Roman" w:eastAsia="宋体" w:hAnsi="Times New Roman" w:cs="Times New Roman"/>
                      <w:color w:val="000000"/>
                      <w:kern w:val="0"/>
                      <w:sz w:val="24"/>
                      <w:szCs w:val="24"/>
                    </w:rPr>
                    <w:t xml:space="preserve">               </w:t>
                  </w: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路演活动</w:t>
                  </w:r>
                  <w:r w:rsidRPr="00555DC5">
                    <w:rPr>
                      <w:rFonts w:ascii="Times New Roman" w:eastAsia="宋体" w:hAnsi="Times New Roman" w:cs="Times New Roman"/>
                      <w:color w:val="000000"/>
                      <w:kern w:val="0"/>
                      <w:sz w:val="24"/>
                      <w:szCs w:val="24"/>
                    </w:rPr>
                    <w:t xml:space="preserve"> </w:t>
                  </w:r>
                </w:p>
                <w:p w:rsidR="003E565A" w:rsidRPr="00555DC5" w:rsidRDefault="003E565A" w:rsidP="00AF6441">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现场参观</w:t>
                  </w:r>
                  <w:r w:rsidR="00EE510A" w:rsidRPr="00555DC5">
                    <w:rPr>
                      <w:rFonts w:ascii="Times New Roman" w:eastAsia="宋体" w:hAnsi="Times New Roman" w:cs="Times New Roman"/>
                      <w:color w:val="000000"/>
                      <w:kern w:val="0"/>
                      <w:sz w:val="24"/>
                      <w:szCs w:val="24"/>
                    </w:rPr>
                    <w:t xml:space="preserve">                </w:t>
                  </w:r>
                  <w:r w:rsidR="00AF6441" w:rsidRPr="00555DC5">
                    <w:rPr>
                      <w:rFonts w:ascii="Times New Roman" w:eastAsia="宋体" w:hAnsi="Times New Roman" w:cs="Times New Roman"/>
                      <w:color w:val="000000"/>
                      <w:kern w:val="0"/>
                      <w:sz w:val="24"/>
                      <w:szCs w:val="24"/>
                    </w:rPr>
                    <w:t xml:space="preserve"> □</w:t>
                  </w:r>
                  <w:r w:rsidRPr="00555DC5">
                    <w:rPr>
                      <w:rFonts w:ascii="Times New Roman" w:eastAsia="宋体" w:hAnsi="Times New Roman" w:cs="Times New Roman"/>
                      <w:color w:val="000000"/>
                      <w:kern w:val="0"/>
                      <w:sz w:val="24"/>
                      <w:szCs w:val="24"/>
                    </w:rPr>
                    <w:t>其他（）</w:t>
                  </w:r>
                  <w:r w:rsidRPr="00555DC5">
                    <w:rPr>
                      <w:rFonts w:ascii="Times New Roman" w:eastAsia="宋体" w:hAnsi="Times New Roman" w:cs="Times New Roman"/>
                      <w:color w:val="000000"/>
                      <w:kern w:val="0"/>
                      <w:sz w:val="24"/>
                      <w:szCs w:val="24"/>
                    </w:rPr>
                    <w:t xml:space="preserve"> </w:t>
                  </w:r>
                </w:p>
              </w:tc>
            </w:tr>
          </w:tbl>
          <w:p w:rsidR="003E565A" w:rsidRPr="00555DC5" w:rsidRDefault="003E565A" w:rsidP="003E565A">
            <w:pPr>
              <w:jc w:val="center"/>
              <w:rPr>
                <w:rFonts w:ascii="Times New Roman" w:eastAsia="宋体" w:hAnsi="Times New Roman" w:cs="Times New Roman"/>
                <w:sz w:val="24"/>
                <w:szCs w:val="24"/>
              </w:rPr>
            </w:pPr>
          </w:p>
        </w:tc>
      </w:tr>
      <w:tr w:rsidR="003E565A" w:rsidRPr="00695151" w:rsidTr="00017CAB">
        <w:tc>
          <w:tcPr>
            <w:tcW w:w="1696"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参与单位名称</w:t>
            </w:r>
          </w:p>
        </w:tc>
        <w:tc>
          <w:tcPr>
            <w:tcW w:w="6600" w:type="dxa"/>
          </w:tcPr>
          <w:p w:rsidR="00695151" w:rsidRDefault="00137580" w:rsidP="00695151">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招商证券</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李哲瀚</w:t>
            </w:r>
            <w:r w:rsidR="00695151">
              <w:rPr>
                <w:rFonts w:ascii="Times New Roman" w:eastAsia="宋体" w:hAnsi="Times New Roman" w:cs="Times New Roman" w:hint="eastAsia"/>
                <w:sz w:val="24"/>
                <w:szCs w:val="24"/>
              </w:rPr>
              <w:t>、</w:t>
            </w:r>
            <w:r w:rsidR="00695151">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招商证券</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梁程加</w:t>
            </w:r>
            <w:r w:rsidR="00695151">
              <w:rPr>
                <w:rFonts w:ascii="Times New Roman" w:eastAsia="宋体" w:hAnsi="Times New Roman" w:cs="Times New Roman" w:hint="eastAsia"/>
                <w:sz w:val="24"/>
                <w:szCs w:val="24"/>
              </w:rPr>
              <w:t>、</w:t>
            </w:r>
          </w:p>
          <w:p w:rsidR="00695151" w:rsidRDefault="00137580" w:rsidP="00695151">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招商证券</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朱彦霖</w:t>
            </w:r>
            <w:r w:rsidR="00695151">
              <w:rPr>
                <w:rFonts w:ascii="Times New Roman" w:eastAsia="宋体" w:hAnsi="Times New Roman" w:cs="Times New Roman" w:hint="eastAsia"/>
                <w:sz w:val="24"/>
                <w:szCs w:val="24"/>
              </w:rPr>
              <w:t>、</w:t>
            </w:r>
            <w:r w:rsidR="00695151">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华泰证券</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朱辉</w:t>
            </w:r>
            <w:r w:rsidR="00695151">
              <w:rPr>
                <w:rFonts w:ascii="Times New Roman" w:eastAsia="宋体" w:hAnsi="Times New Roman" w:cs="Times New Roman" w:hint="eastAsia"/>
                <w:sz w:val="24"/>
                <w:szCs w:val="24"/>
              </w:rPr>
              <w:t>、</w:t>
            </w:r>
          </w:p>
          <w:p w:rsidR="00695151" w:rsidRDefault="00137580" w:rsidP="00695151">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华泰证券</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李骏</w:t>
            </w:r>
            <w:r w:rsidR="00695151">
              <w:rPr>
                <w:rFonts w:ascii="Times New Roman" w:eastAsia="宋体" w:hAnsi="Times New Roman" w:cs="Times New Roman" w:hint="eastAsia"/>
                <w:sz w:val="24"/>
                <w:szCs w:val="24"/>
              </w:rPr>
              <w:t>、</w:t>
            </w:r>
            <w:r w:rsidR="00695151">
              <w:rPr>
                <w:rFonts w:ascii="Times New Roman" w:eastAsia="宋体" w:hAnsi="Times New Roman" w:cs="Times New Roman" w:hint="eastAsia"/>
                <w:sz w:val="24"/>
                <w:szCs w:val="24"/>
              </w:rPr>
              <w:t xml:space="preserve"> </w:t>
            </w:r>
            <w:r w:rsidR="00695151">
              <w:rPr>
                <w:rFonts w:ascii="Times New Roman" w:eastAsia="宋体" w:hAnsi="Times New Roman" w:cs="Times New Roman"/>
                <w:sz w:val="24"/>
                <w:szCs w:val="24"/>
              </w:rPr>
              <w:t xml:space="preserve">  </w:t>
            </w:r>
            <w:r w:rsidR="00A369C7" w:rsidRPr="00A369C7">
              <w:rPr>
                <w:rFonts w:ascii="Times New Roman" w:eastAsia="宋体" w:hAnsi="Times New Roman" w:cs="Times New Roman" w:hint="eastAsia"/>
                <w:sz w:val="24"/>
                <w:szCs w:val="24"/>
              </w:rPr>
              <w:t>安联基金</w:t>
            </w:r>
            <w:r w:rsidR="00695151">
              <w:rPr>
                <w:rFonts w:ascii="Times New Roman" w:eastAsia="宋体" w:hAnsi="Times New Roman" w:cs="Times New Roman" w:hint="eastAsia"/>
                <w:sz w:val="24"/>
                <w:szCs w:val="24"/>
              </w:rPr>
              <w:t xml:space="preserve"> </w:t>
            </w:r>
            <w:r w:rsidR="00695151">
              <w:rPr>
                <w:rFonts w:ascii="Times New Roman" w:eastAsia="宋体" w:hAnsi="Times New Roman" w:cs="Times New Roman"/>
                <w:sz w:val="24"/>
                <w:szCs w:val="24"/>
              </w:rPr>
              <w:t xml:space="preserve"> </w:t>
            </w:r>
            <w:r w:rsidR="00695151" w:rsidRPr="00A369C7">
              <w:rPr>
                <w:rFonts w:ascii="Times New Roman" w:eastAsia="宋体" w:hAnsi="Times New Roman" w:cs="Times New Roman" w:hint="eastAsia"/>
                <w:sz w:val="24"/>
                <w:szCs w:val="24"/>
              </w:rPr>
              <w:t>陈泽</w:t>
            </w:r>
            <w:r w:rsidR="00695151">
              <w:rPr>
                <w:rFonts w:ascii="Times New Roman" w:eastAsia="宋体" w:hAnsi="Times New Roman" w:cs="Times New Roman" w:hint="eastAsia"/>
                <w:sz w:val="24"/>
                <w:szCs w:val="24"/>
              </w:rPr>
              <w:t>、</w:t>
            </w:r>
          </w:p>
          <w:p w:rsidR="00E41FED" w:rsidRPr="00555DC5" w:rsidRDefault="00B84331" w:rsidP="00695151">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海通电子</w:t>
            </w:r>
            <w:r w:rsidR="00695151">
              <w:rPr>
                <w:rFonts w:ascii="Times New Roman" w:eastAsia="宋体" w:hAnsi="Times New Roman" w:cs="Times New Roman" w:hint="eastAsia"/>
                <w:sz w:val="24"/>
                <w:szCs w:val="24"/>
              </w:rPr>
              <w:t xml:space="preserve"> </w:t>
            </w:r>
            <w:r w:rsidR="00695151">
              <w:rPr>
                <w:rFonts w:ascii="Times New Roman" w:eastAsia="宋体" w:hAnsi="Times New Roman" w:cs="Times New Roman" w:hint="eastAsia"/>
                <w:sz w:val="24"/>
                <w:szCs w:val="24"/>
              </w:rPr>
              <w:t>文灿</w:t>
            </w:r>
            <w:r w:rsidR="00695151">
              <w:rPr>
                <w:rFonts w:ascii="Times New Roman" w:eastAsia="宋体" w:hAnsi="Times New Roman" w:cs="Times New Roman" w:hint="eastAsia"/>
                <w:sz w:val="24"/>
                <w:szCs w:val="24"/>
              </w:rPr>
              <w:t>、</w:t>
            </w:r>
            <w:r w:rsidR="00695151">
              <w:rPr>
                <w:rFonts w:ascii="Times New Roman" w:eastAsia="宋体" w:hAnsi="Times New Roman" w:cs="Times New Roman" w:hint="eastAsia"/>
                <w:sz w:val="24"/>
                <w:szCs w:val="24"/>
              </w:rPr>
              <w:t xml:space="preserve"> </w:t>
            </w:r>
            <w:r w:rsidR="00695151">
              <w:rPr>
                <w:rFonts w:ascii="Times New Roman" w:eastAsia="宋体" w:hAnsi="Times New Roman" w:cs="Times New Roman"/>
                <w:sz w:val="24"/>
                <w:szCs w:val="24"/>
              </w:rPr>
              <w:t xml:space="preserve">  </w:t>
            </w:r>
            <w:r w:rsidR="00C503DA">
              <w:rPr>
                <w:rFonts w:ascii="Times New Roman" w:eastAsia="宋体" w:hAnsi="Times New Roman" w:cs="Times New Roman" w:hint="eastAsia"/>
                <w:sz w:val="24"/>
                <w:szCs w:val="24"/>
              </w:rPr>
              <w:t>开源证券</w:t>
            </w:r>
            <w:r w:rsidR="00C503DA">
              <w:rPr>
                <w:rFonts w:ascii="Times New Roman" w:eastAsia="宋体" w:hAnsi="Times New Roman" w:cs="Times New Roman" w:hint="eastAsia"/>
                <w:sz w:val="24"/>
                <w:szCs w:val="24"/>
              </w:rPr>
              <w:t xml:space="preserve"> </w:t>
            </w:r>
            <w:r w:rsidR="00C503DA">
              <w:rPr>
                <w:rFonts w:ascii="Times New Roman" w:eastAsia="宋体" w:hAnsi="Times New Roman" w:cs="Times New Roman" w:hint="eastAsia"/>
                <w:sz w:val="24"/>
                <w:szCs w:val="24"/>
              </w:rPr>
              <w:t>罗通</w:t>
            </w:r>
          </w:p>
        </w:tc>
      </w:tr>
      <w:tr w:rsidR="003E565A" w:rsidRPr="00555DC5" w:rsidTr="00017CAB">
        <w:tc>
          <w:tcPr>
            <w:tcW w:w="1696"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时间</w:t>
            </w:r>
          </w:p>
        </w:tc>
        <w:tc>
          <w:tcPr>
            <w:tcW w:w="6600" w:type="dxa"/>
          </w:tcPr>
          <w:p w:rsidR="003E565A" w:rsidRPr="00555DC5" w:rsidRDefault="00A12BD7" w:rsidP="007961AC">
            <w:pPr>
              <w:spacing w:line="360" w:lineRule="auto"/>
              <w:jc w:val="left"/>
              <w:rPr>
                <w:rFonts w:ascii="Times New Roman" w:eastAsia="宋体" w:hAnsi="Times New Roman" w:cs="Times New Roman"/>
                <w:sz w:val="24"/>
                <w:szCs w:val="24"/>
              </w:rPr>
            </w:pPr>
            <w:r w:rsidRPr="00555DC5">
              <w:rPr>
                <w:rFonts w:ascii="Times New Roman" w:eastAsia="宋体" w:hAnsi="Times New Roman" w:cs="Times New Roman"/>
                <w:sz w:val="24"/>
                <w:szCs w:val="24"/>
              </w:rPr>
              <w:t>202</w:t>
            </w:r>
            <w:r w:rsidR="00726405" w:rsidRPr="00555DC5">
              <w:rPr>
                <w:rFonts w:ascii="Times New Roman" w:eastAsia="宋体" w:hAnsi="Times New Roman" w:cs="Times New Roman"/>
                <w:sz w:val="24"/>
                <w:szCs w:val="24"/>
              </w:rPr>
              <w:t>4</w:t>
            </w:r>
            <w:r w:rsidRPr="00555DC5">
              <w:rPr>
                <w:rFonts w:ascii="Times New Roman" w:eastAsia="宋体" w:hAnsi="Times New Roman" w:cs="Times New Roman"/>
                <w:sz w:val="24"/>
                <w:szCs w:val="24"/>
              </w:rPr>
              <w:t>年</w:t>
            </w:r>
            <w:r w:rsidR="007961AC">
              <w:rPr>
                <w:rFonts w:ascii="Times New Roman" w:eastAsia="宋体" w:hAnsi="Times New Roman" w:cs="Times New Roman"/>
                <w:sz w:val="24"/>
                <w:szCs w:val="24"/>
              </w:rPr>
              <w:t>12</w:t>
            </w:r>
            <w:r w:rsidRPr="00555DC5">
              <w:rPr>
                <w:rFonts w:ascii="Times New Roman" w:eastAsia="宋体" w:hAnsi="Times New Roman" w:cs="Times New Roman"/>
                <w:sz w:val="24"/>
                <w:szCs w:val="24"/>
              </w:rPr>
              <w:t>月</w:t>
            </w:r>
            <w:r w:rsidR="007961AC">
              <w:rPr>
                <w:rFonts w:ascii="Times New Roman" w:eastAsia="宋体" w:hAnsi="Times New Roman" w:cs="Times New Roman"/>
                <w:sz w:val="24"/>
                <w:szCs w:val="24"/>
              </w:rPr>
              <w:t>30</w:t>
            </w:r>
            <w:r w:rsidR="00BA2558" w:rsidRPr="00555DC5">
              <w:rPr>
                <w:rFonts w:ascii="Times New Roman" w:eastAsia="宋体" w:hAnsi="Times New Roman" w:cs="Times New Roman"/>
                <w:sz w:val="24"/>
                <w:szCs w:val="24"/>
              </w:rPr>
              <w:t>日</w:t>
            </w:r>
          </w:p>
        </w:tc>
      </w:tr>
      <w:tr w:rsidR="003E565A" w:rsidRPr="00555DC5" w:rsidTr="00017CAB">
        <w:tc>
          <w:tcPr>
            <w:tcW w:w="1696"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地点</w:t>
            </w:r>
          </w:p>
        </w:tc>
        <w:tc>
          <w:tcPr>
            <w:tcW w:w="6600" w:type="dxa"/>
          </w:tcPr>
          <w:p w:rsidR="00052A05" w:rsidRPr="00555DC5" w:rsidRDefault="001E15A2" w:rsidP="00A030DB">
            <w:pPr>
              <w:spacing w:line="360" w:lineRule="auto"/>
              <w:rPr>
                <w:rFonts w:ascii="Times New Roman" w:eastAsia="宋体" w:hAnsi="Times New Roman" w:cs="Times New Roman"/>
                <w:sz w:val="24"/>
                <w:szCs w:val="24"/>
              </w:rPr>
            </w:pPr>
            <w:r w:rsidRPr="001E15A2">
              <w:rPr>
                <w:rFonts w:ascii="Times New Roman" w:eastAsia="宋体" w:hAnsi="Times New Roman" w:cs="Times New Roman" w:hint="eastAsia"/>
                <w:sz w:val="24"/>
                <w:szCs w:val="24"/>
              </w:rPr>
              <w:t>江苏省苏州市工业园区集贤街</w:t>
            </w:r>
            <w:r w:rsidRPr="001E15A2">
              <w:rPr>
                <w:rFonts w:ascii="Times New Roman" w:eastAsia="宋体" w:hAnsi="Times New Roman" w:cs="Times New Roman" w:hint="eastAsia"/>
                <w:sz w:val="24"/>
                <w:szCs w:val="24"/>
              </w:rPr>
              <w:t>89</w:t>
            </w:r>
            <w:r w:rsidRPr="001E15A2">
              <w:rPr>
                <w:rFonts w:ascii="Times New Roman" w:eastAsia="宋体" w:hAnsi="Times New Roman" w:cs="Times New Roman" w:hint="eastAsia"/>
                <w:sz w:val="24"/>
                <w:szCs w:val="24"/>
              </w:rPr>
              <w:t>号</w:t>
            </w:r>
            <w:r w:rsidRPr="001E15A2">
              <w:rPr>
                <w:rFonts w:ascii="Times New Roman" w:eastAsia="宋体" w:hAnsi="Times New Roman" w:cs="Times New Roman" w:hint="eastAsia"/>
                <w:sz w:val="24"/>
                <w:szCs w:val="24"/>
              </w:rPr>
              <w:t>SISPARK</w:t>
            </w:r>
            <w:r w:rsidRPr="001E15A2">
              <w:rPr>
                <w:rFonts w:ascii="Times New Roman" w:eastAsia="宋体" w:hAnsi="Times New Roman" w:cs="Times New Roman" w:hint="eastAsia"/>
                <w:sz w:val="24"/>
                <w:szCs w:val="24"/>
              </w:rPr>
              <w:t>独墅湖数字经济产业园</w:t>
            </w:r>
            <w:r>
              <w:rPr>
                <w:rFonts w:ascii="Times New Roman" w:eastAsia="宋体" w:hAnsi="Times New Roman" w:cs="Times New Roman" w:hint="eastAsia"/>
                <w:sz w:val="24"/>
                <w:szCs w:val="24"/>
              </w:rPr>
              <w:t>B</w:t>
            </w:r>
            <w:r w:rsidRPr="001E15A2">
              <w:rPr>
                <w:rFonts w:ascii="Times New Roman" w:eastAsia="宋体" w:hAnsi="Times New Roman" w:cs="Times New Roman" w:hint="eastAsia"/>
                <w:sz w:val="24"/>
                <w:szCs w:val="24"/>
              </w:rPr>
              <w:t>4</w:t>
            </w:r>
            <w:r w:rsidRPr="001E15A2">
              <w:rPr>
                <w:rFonts w:ascii="Times New Roman" w:eastAsia="宋体" w:hAnsi="Times New Roman" w:cs="Times New Roman" w:hint="eastAsia"/>
                <w:sz w:val="24"/>
                <w:szCs w:val="24"/>
              </w:rPr>
              <w:t>栋</w:t>
            </w:r>
            <w:r w:rsidRPr="001E15A2">
              <w:rPr>
                <w:rFonts w:ascii="Times New Roman" w:eastAsia="宋体" w:hAnsi="Times New Roman" w:cs="Times New Roman" w:hint="eastAsia"/>
                <w:sz w:val="24"/>
                <w:szCs w:val="24"/>
              </w:rPr>
              <w:t>18</w:t>
            </w:r>
            <w:r w:rsidRPr="001E15A2">
              <w:rPr>
                <w:rFonts w:ascii="Times New Roman" w:eastAsia="宋体" w:hAnsi="Times New Roman" w:cs="Times New Roman" w:hint="eastAsia"/>
                <w:sz w:val="24"/>
                <w:szCs w:val="24"/>
              </w:rPr>
              <w:t>楼</w:t>
            </w:r>
          </w:p>
        </w:tc>
      </w:tr>
      <w:tr w:rsidR="004C4EF0" w:rsidRPr="00555DC5" w:rsidTr="00017CAB">
        <w:tc>
          <w:tcPr>
            <w:tcW w:w="1696" w:type="dxa"/>
            <w:vAlign w:val="center"/>
          </w:tcPr>
          <w:p w:rsidR="004C4EF0" w:rsidRPr="00555DC5" w:rsidRDefault="004C4EF0" w:rsidP="00017CAB">
            <w:pPr>
              <w:pStyle w:val="Default"/>
              <w:jc w:val="center"/>
              <w:rPr>
                <w:rFonts w:ascii="Times New Roman" w:hAnsi="Times New Roman" w:cs="Times New Roman"/>
              </w:rPr>
            </w:pPr>
            <w:r w:rsidRPr="00555DC5">
              <w:rPr>
                <w:rFonts w:ascii="Times New Roman" w:hAnsi="Times New Roman" w:cs="Times New Roman"/>
              </w:rPr>
              <w:t>方式</w:t>
            </w:r>
          </w:p>
        </w:tc>
        <w:tc>
          <w:tcPr>
            <w:tcW w:w="6600" w:type="dxa"/>
          </w:tcPr>
          <w:p w:rsidR="00F333CE" w:rsidRPr="00555DC5" w:rsidRDefault="007113E4" w:rsidP="00613329">
            <w:pPr>
              <w:spacing w:line="360" w:lineRule="auto"/>
              <w:jc w:val="left"/>
              <w:rPr>
                <w:rFonts w:ascii="Times New Roman" w:eastAsia="宋体" w:hAnsi="Times New Roman" w:cs="Times New Roman"/>
                <w:sz w:val="24"/>
                <w:szCs w:val="24"/>
              </w:rPr>
            </w:pPr>
            <w:r w:rsidRPr="00555DC5">
              <w:rPr>
                <w:rFonts w:ascii="Times New Roman" w:eastAsia="宋体" w:hAnsi="Times New Roman" w:cs="Times New Roman"/>
                <w:sz w:val="24"/>
                <w:szCs w:val="24"/>
              </w:rPr>
              <w:t>现场调研</w:t>
            </w:r>
          </w:p>
        </w:tc>
      </w:tr>
      <w:tr w:rsidR="003E565A" w:rsidRPr="00555DC5" w:rsidTr="00C8452E">
        <w:tc>
          <w:tcPr>
            <w:tcW w:w="1696" w:type="dxa"/>
            <w:vAlign w:val="center"/>
          </w:tcPr>
          <w:p w:rsidR="003E565A" w:rsidRPr="00555DC5" w:rsidRDefault="00EE510A" w:rsidP="00017CAB">
            <w:pPr>
              <w:pStyle w:val="Default"/>
              <w:jc w:val="center"/>
              <w:rPr>
                <w:rFonts w:ascii="Times New Roman" w:hAnsi="Times New Roman" w:cs="Times New Roman"/>
              </w:rPr>
            </w:pPr>
            <w:r w:rsidRPr="00555DC5">
              <w:rPr>
                <w:rFonts w:ascii="Times New Roman" w:hAnsi="Times New Roman" w:cs="Times New Roman"/>
              </w:rPr>
              <w:t>公司接待人员名称</w:t>
            </w:r>
          </w:p>
        </w:tc>
        <w:tc>
          <w:tcPr>
            <w:tcW w:w="6600" w:type="dxa"/>
            <w:vAlign w:val="center"/>
          </w:tcPr>
          <w:p w:rsidR="00FD0FAD" w:rsidRPr="00C8452E" w:rsidRDefault="00265597" w:rsidP="00C8452E">
            <w:pPr>
              <w:spacing w:line="360" w:lineRule="auto"/>
              <w:jc w:val="left"/>
              <w:rPr>
                <w:rFonts w:ascii="Times New Roman" w:eastAsia="宋体" w:hAnsi="Times New Roman" w:cs="Times New Roman"/>
                <w:sz w:val="24"/>
                <w:szCs w:val="24"/>
              </w:rPr>
            </w:pPr>
            <w:r w:rsidRPr="00C8452E">
              <w:rPr>
                <w:rFonts w:ascii="Times New Roman" w:eastAsia="宋体" w:hAnsi="Times New Roman" w:cs="Times New Roman"/>
                <w:sz w:val="24"/>
                <w:szCs w:val="24"/>
              </w:rPr>
              <w:t>董事会秘书：</w:t>
            </w:r>
            <w:r w:rsidR="00052A05" w:rsidRPr="00C8452E">
              <w:rPr>
                <w:rFonts w:ascii="Times New Roman" w:eastAsia="宋体" w:hAnsi="Times New Roman" w:cs="Times New Roman"/>
                <w:sz w:val="24"/>
                <w:szCs w:val="24"/>
              </w:rPr>
              <w:t>占一宇</w:t>
            </w:r>
          </w:p>
        </w:tc>
      </w:tr>
      <w:tr w:rsidR="003E565A" w:rsidRPr="00555DC5" w:rsidTr="00017CAB">
        <w:tc>
          <w:tcPr>
            <w:tcW w:w="1696" w:type="dxa"/>
            <w:vAlign w:val="center"/>
          </w:tcPr>
          <w:p w:rsidR="003E565A" w:rsidRPr="00555DC5" w:rsidRDefault="003E565A" w:rsidP="00017CAB">
            <w:pPr>
              <w:pStyle w:val="Default"/>
              <w:jc w:val="center"/>
              <w:rPr>
                <w:rFonts w:ascii="Times New Roman" w:hAnsi="Times New Roman" w:cs="Times New Roman"/>
              </w:rPr>
            </w:pPr>
            <w:r w:rsidRPr="00555DC5">
              <w:rPr>
                <w:rFonts w:ascii="Times New Roman" w:hAnsi="Times New Roman" w:cs="Times New Roman"/>
              </w:rPr>
              <w:t>投资者关系活动主要内容介绍</w:t>
            </w:r>
          </w:p>
        </w:tc>
        <w:tc>
          <w:tcPr>
            <w:tcW w:w="6600" w:type="dxa"/>
          </w:tcPr>
          <w:p w:rsidR="007F5544" w:rsidRPr="00695151" w:rsidRDefault="007F5544" w:rsidP="007F5544">
            <w:pPr>
              <w:autoSpaceDE w:val="0"/>
              <w:adjustRightInd w:val="0"/>
              <w:snapToGrid w:val="0"/>
              <w:spacing w:line="360" w:lineRule="auto"/>
              <w:outlineLvl w:val="0"/>
              <w:rPr>
                <w:rFonts w:ascii="宋体" w:eastAsia="宋体" w:hAnsi="宋体" w:cs="Times New Roman"/>
                <w:bCs/>
                <w:sz w:val="24"/>
                <w:szCs w:val="24"/>
                <w:lang w:eastAsia="zh-Hans"/>
              </w:rPr>
            </w:pPr>
            <w:r w:rsidRPr="00695151">
              <w:rPr>
                <w:rFonts w:ascii="宋体" w:eastAsia="宋体" w:hAnsi="宋体" w:cs="Times New Roman" w:hint="eastAsia"/>
                <w:b/>
                <w:bCs/>
                <w:sz w:val="24"/>
                <w:szCs w:val="24"/>
                <w:lang w:eastAsia="zh-Hans"/>
              </w:rPr>
              <w:t>Q1</w:t>
            </w:r>
            <w:r w:rsidR="00E333CE" w:rsidRPr="00695151">
              <w:rPr>
                <w:rFonts w:ascii="宋体" w:eastAsia="宋体" w:hAnsi="宋体" w:cs="Times New Roman" w:hint="eastAsia"/>
                <w:b/>
                <w:bCs/>
                <w:sz w:val="24"/>
                <w:szCs w:val="24"/>
                <w:lang w:eastAsia="zh-Hans"/>
              </w:rPr>
              <w:t>：</w:t>
            </w:r>
            <w:r w:rsidRPr="00695151">
              <w:rPr>
                <w:rFonts w:ascii="宋体" w:eastAsia="宋体" w:hAnsi="宋体" w:cs="Times New Roman" w:hint="eastAsia"/>
                <w:bCs/>
                <w:sz w:val="24"/>
                <w:szCs w:val="24"/>
                <w:lang w:eastAsia="zh-Hans"/>
              </w:rPr>
              <w:t>星闪芯片的相关进展如何？</w:t>
            </w:r>
          </w:p>
          <w:p w:rsidR="007F5544" w:rsidRPr="007F5544" w:rsidRDefault="007F5544" w:rsidP="007F5544">
            <w:pPr>
              <w:autoSpaceDE w:val="0"/>
              <w:adjustRightInd w:val="0"/>
              <w:snapToGrid w:val="0"/>
              <w:spacing w:line="360" w:lineRule="auto"/>
              <w:outlineLvl w:val="0"/>
              <w:rPr>
                <w:rFonts w:ascii="Times New Roman" w:eastAsia="宋体" w:hAnsi="Times New Roman" w:cs="Times New Roman"/>
                <w:bCs/>
                <w:sz w:val="24"/>
                <w:szCs w:val="24"/>
                <w:lang w:eastAsia="zh-Hans"/>
              </w:rPr>
            </w:pPr>
            <w:r w:rsidRPr="00695151">
              <w:rPr>
                <w:rFonts w:ascii="宋体" w:eastAsia="宋体" w:hAnsi="宋体" w:cs="Times New Roman" w:hint="eastAsia"/>
                <w:b/>
                <w:bCs/>
                <w:sz w:val="24"/>
                <w:szCs w:val="24"/>
                <w:lang w:eastAsia="zh-Hans"/>
              </w:rPr>
              <w:t>A1</w:t>
            </w:r>
            <w:r w:rsidR="00E333CE" w:rsidRPr="00695151">
              <w:rPr>
                <w:rFonts w:ascii="宋体" w:eastAsia="宋体" w:hAnsi="宋体" w:cs="Times New Roman" w:hint="eastAsia"/>
                <w:b/>
                <w:bCs/>
                <w:sz w:val="24"/>
                <w:szCs w:val="24"/>
                <w:lang w:eastAsia="zh-Hans"/>
              </w:rPr>
              <w:t>：</w:t>
            </w:r>
            <w:r w:rsidRPr="00695151">
              <w:rPr>
                <w:rFonts w:ascii="宋体" w:eastAsia="宋体" w:hAnsi="宋体" w:cs="Times New Roman" w:hint="eastAsia"/>
                <w:bCs/>
                <w:sz w:val="24"/>
                <w:szCs w:val="24"/>
                <w:lang w:eastAsia="zh-Hans"/>
              </w:rPr>
              <w:t>目前整体星闪芯片的市场推广正在稳步进行当中。</w:t>
            </w:r>
            <w:r w:rsidR="000D2DC2" w:rsidRPr="00695151">
              <w:rPr>
                <w:rFonts w:ascii="宋体" w:eastAsia="宋体" w:hAnsi="宋体" w:cs="Times New Roman" w:hint="eastAsia"/>
                <w:bCs/>
                <w:sz w:val="24"/>
                <w:szCs w:val="24"/>
              </w:rPr>
              <w:t>公司星闪芯片客户</w:t>
            </w:r>
            <w:r w:rsidRPr="00695151">
              <w:rPr>
                <w:rFonts w:ascii="宋体" w:eastAsia="宋体" w:hAnsi="宋体" w:cs="Times New Roman" w:hint="eastAsia"/>
                <w:bCs/>
                <w:sz w:val="24"/>
                <w:szCs w:val="24"/>
                <w:lang w:eastAsia="zh-Hans"/>
              </w:rPr>
              <w:t>机顶盒厂商中标江苏有线招标项目，目前中标的部分</w:t>
            </w:r>
            <w:r w:rsidR="00744779" w:rsidRPr="00695151">
              <w:rPr>
                <w:rFonts w:ascii="宋体" w:eastAsia="宋体" w:hAnsi="宋体" w:cs="Times New Roman" w:hint="eastAsia"/>
                <w:bCs/>
                <w:sz w:val="24"/>
                <w:szCs w:val="24"/>
              </w:rPr>
              <w:t>搭载公司星闪芯片的机顶盒</w:t>
            </w:r>
            <w:r w:rsidRPr="00695151">
              <w:rPr>
                <w:rFonts w:ascii="宋体" w:eastAsia="宋体" w:hAnsi="宋体" w:cs="Times New Roman" w:hint="eastAsia"/>
                <w:bCs/>
                <w:sz w:val="24"/>
                <w:szCs w:val="24"/>
                <w:lang w:eastAsia="zh-Hans"/>
              </w:rPr>
              <w:t>产品已完成交付出货。后续广电针对新标准下的机顶盒产品的招标也将陆续开展，公司有望受益。</w:t>
            </w:r>
            <w:r w:rsidR="00C17631" w:rsidRPr="00695151">
              <w:rPr>
                <w:rFonts w:ascii="宋体" w:eastAsia="宋体" w:hAnsi="宋体" w:cs="Times New Roman" w:hint="eastAsia"/>
                <w:bCs/>
                <w:sz w:val="24"/>
                <w:szCs w:val="24"/>
              </w:rPr>
              <w:t>星闪芯片在</w:t>
            </w:r>
            <w:r w:rsidRPr="00695151">
              <w:rPr>
                <w:rFonts w:ascii="宋体" w:eastAsia="宋体" w:hAnsi="宋体" w:cs="Times New Roman" w:hint="eastAsia"/>
                <w:bCs/>
                <w:sz w:val="24"/>
                <w:szCs w:val="24"/>
                <w:lang w:eastAsia="zh-Hans"/>
              </w:rPr>
              <w:t>其他品类的终端</w:t>
            </w:r>
            <w:r w:rsidR="008E744D" w:rsidRPr="00695151">
              <w:rPr>
                <w:rFonts w:ascii="宋体" w:eastAsia="宋体" w:hAnsi="宋体" w:cs="Times New Roman" w:hint="eastAsia"/>
                <w:bCs/>
                <w:sz w:val="24"/>
                <w:szCs w:val="24"/>
              </w:rPr>
              <w:t>的应用进展：</w:t>
            </w:r>
            <w:r w:rsidRPr="00695151">
              <w:rPr>
                <w:rFonts w:ascii="宋体" w:eastAsia="宋体" w:hAnsi="宋体" w:cs="Times New Roman" w:hint="eastAsia"/>
                <w:bCs/>
                <w:sz w:val="24"/>
                <w:szCs w:val="24"/>
                <w:lang w:eastAsia="zh-Hans"/>
              </w:rPr>
              <w:t>星闪鼠标、领夹麦克风</w:t>
            </w:r>
            <w:r w:rsidR="008E744D" w:rsidRPr="00695151">
              <w:rPr>
                <w:rFonts w:ascii="宋体" w:eastAsia="宋体" w:hAnsi="宋体" w:cs="Times New Roman" w:hint="eastAsia"/>
                <w:bCs/>
                <w:sz w:val="24"/>
                <w:szCs w:val="24"/>
                <w:lang w:eastAsia="zh-Hans"/>
              </w:rPr>
              <w:t>的小批量样品已经生产完毕</w:t>
            </w:r>
            <w:r w:rsidR="00CB62D1" w:rsidRPr="00695151">
              <w:rPr>
                <w:rFonts w:ascii="宋体" w:eastAsia="宋体" w:hAnsi="宋体" w:cs="Times New Roman" w:hint="eastAsia"/>
                <w:bCs/>
                <w:sz w:val="24"/>
                <w:szCs w:val="24"/>
              </w:rPr>
              <w:t>；</w:t>
            </w:r>
            <w:r w:rsidR="00C17631" w:rsidRPr="00695151">
              <w:rPr>
                <w:rFonts w:ascii="宋体" w:eastAsia="宋体" w:hAnsi="宋体" w:cs="Times New Roman" w:hint="eastAsia"/>
                <w:bCs/>
                <w:sz w:val="24"/>
                <w:szCs w:val="24"/>
              </w:rPr>
              <w:t>在</w:t>
            </w:r>
            <w:r w:rsidR="008E744D" w:rsidRPr="00695151">
              <w:rPr>
                <w:rFonts w:ascii="宋体" w:eastAsia="宋体" w:hAnsi="宋体" w:cs="Times New Roman" w:hint="eastAsia"/>
                <w:bCs/>
                <w:sz w:val="24"/>
                <w:szCs w:val="24"/>
                <w:lang w:eastAsia="zh-Hans"/>
              </w:rPr>
              <w:t>扫地机器人终端的导入情况也符合预期，目前</w:t>
            </w:r>
            <w:r w:rsidR="0068699E" w:rsidRPr="00695151">
              <w:rPr>
                <w:rFonts w:ascii="宋体" w:eastAsia="宋体" w:hAnsi="宋体" w:cs="Times New Roman" w:hint="eastAsia"/>
                <w:bCs/>
                <w:sz w:val="24"/>
                <w:szCs w:val="24"/>
              </w:rPr>
              <w:t>公司</w:t>
            </w:r>
            <w:r w:rsidR="008E744D" w:rsidRPr="00695151">
              <w:rPr>
                <w:rFonts w:ascii="宋体" w:eastAsia="宋体" w:hAnsi="宋体" w:cs="Times New Roman" w:hint="eastAsia"/>
                <w:bCs/>
                <w:sz w:val="24"/>
                <w:szCs w:val="24"/>
                <w:lang w:eastAsia="zh-Hans"/>
              </w:rPr>
              <w:t>在密切的跟进</w:t>
            </w:r>
            <w:r w:rsidRPr="00695151">
              <w:rPr>
                <w:rFonts w:ascii="宋体" w:eastAsia="宋体" w:hAnsi="宋体" w:cs="Times New Roman" w:hint="eastAsia"/>
                <w:bCs/>
                <w:sz w:val="24"/>
                <w:szCs w:val="24"/>
                <w:lang w:eastAsia="zh-Hans"/>
              </w:rPr>
              <w:t>中</w:t>
            </w:r>
            <w:r w:rsidRPr="007F5544">
              <w:rPr>
                <w:rFonts w:ascii="Times New Roman" w:eastAsia="宋体" w:hAnsi="Times New Roman" w:cs="Times New Roman" w:hint="eastAsia"/>
                <w:bCs/>
                <w:sz w:val="24"/>
                <w:szCs w:val="24"/>
                <w:lang w:eastAsia="zh-Hans"/>
              </w:rPr>
              <w:t>。</w:t>
            </w:r>
          </w:p>
          <w:p w:rsidR="007F5544" w:rsidRPr="00C17631" w:rsidRDefault="007F5544" w:rsidP="007F5544">
            <w:pPr>
              <w:autoSpaceDE w:val="0"/>
              <w:adjustRightInd w:val="0"/>
              <w:snapToGrid w:val="0"/>
              <w:spacing w:line="360" w:lineRule="auto"/>
              <w:outlineLvl w:val="0"/>
              <w:rPr>
                <w:rFonts w:ascii="Times New Roman" w:eastAsia="宋体" w:hAnsi="Times New Roman" w:cs="Times New Roman"/>
                <w:bCs/>
                <w:sz w:val="24"/>
                <w:szCs w:val="24"/>
                <w:lang w:eastAsia="zh-Hans"/>
              </w:rPr>
            </w:pPr>
          </w:p>
          <w:p w:rsidR="007F5544" w:rsidRPr="00695151" w:rsidRDefault="007F5544" w:rsidP="007F5544">
            <w:pPr>
              <w:autoSpaceDE w:val="0"/>
              <w:adjustRightInd w:val="0"/>
              <w:snapToGrid w:val="0"/>
              <w:spacing w:line="360" w:lineRule="auto"/>
              <w:outlineLvl w:val="0"/>
              <w:rPr>
                <w:rFonts w:ascii="宋体" w:eastAsia="宋体" w:hAnsi="宋体" w:cs="Times New Roman"/>
                <w:bCs/>
                <w:sz w:val="24"/>
                <w:szCs w:val="24"/>
                <w:lang w:eastAsia="zh-Hans"/>
              </w:rPr>
            </w:pPr>
            <w:r w:rsidRPr="00695151">
              <w:rPr>
                <w:rFonts w:ascii="宋体" w:eastAsia="宋体" w:hAnsi="宋体" w:cs="Times New Roman" w:hint="eastAsia"/>
                <w:b/>
                <w:bCs/>
                <w:sz w:val="24"/>
                <w:szCs w:val="24"/>
                <w:lang w:eastAsia="zh-Hans"/>
              </w:rPr>
              <w:t>Q2：</w:t>
            </w:r>
            <w:r w:rsidRPr="00695151">
              <w:rPr>
                <w:rFonts w:ascii="宋体" w:eastAsia="宋体" w:hAnsi="宋体" w:cs="Times New Roman" w:hint="eastAsia"/>
                <w:bCs/>
                <w:sz w:val="24"/>
                <w:szCs w:val="24"/>
                <w:lang w:eastAsia="zh-Hans"/>
              </w:rPr>
              <w:t>看到公司的三季度分红公告，是出于什么考虑？</w:t>
            </w:r>
          </w:p>
          <w:p w:rsidR="007F5544" w:rsidRPr="007F5544" w:rsidRDefault="007F5544" w:rsidP="007F5544">
            <w:pPr>
              <w:autoSpaceDE w:val="0"/>
              <w:adjustRightInd w:val="0"/>
              <w:snapToGrid w:val="0"/>
              <w:spacing w:line="360" w:lineRule="auto"/>
              <w:outlineLvl w:val="0"/>
              <w:rPr>
                <w:rFonts w:ascii="Times New Roman" w:eastAsia="宋体" w:hAnsi="Times New Roman" w:cs="Times New Roman"/>
                <w:bCs/>
                <w:sz w:val="24"/>
                <w:szCs w:val="24"/>
                <w:lang w:eastAsia="zh-Hans"/>
              </w:rPr>
            </w:pPr>
            <w:r w:rsidRPr="00695151">
              <w:rPr>
                <w:rFonts w:ascii="宋体" w:eastAsia="宋体" w:hAnsi="宋体" w:cs="Times New Roman" w:hint="eastAsia"/>
                <w:b/>
                <w:bCs/>
                <w:sz w:val="24"/>
                <w:szCs w:val="24"/>
                <w:lang w:eastAsia="zh-Hans"/>
              </w:rPr>
              <w:t>A2：</w:t>
            </w:r>
            <w:r w:rsidRPr="00695151">
              <w:rPr>
                <w:rFonts w:ascii="宋体" w:eastAsia="宋体" w:hAnsi="宋体" w:cs="Times New Roman" w:hint="eastAsia"/>
                <w:bCs/>
                <w:sz w:val="24"/>
                <w:szCs w:val="24"/>
                <w:lang w:eastAsia="zh-Hans"/>
              </w:rPr>
              <w:t>本次中期分红是基于公司2024年前三季度合并报表实现归属于上市公司股东的净利润，向全体股东每10股派发现金红利人民币1.5</w:t>
            </w:r>
            <w:r w:rsidR="004D12FA" w:rsidRPr="00695151">
              <w:rPr>
                <w:rFonts w:ascii="宋体" w:eastAsia="宋体" w:hAnsi="宋体" w:cs="Times New Roman" w:hint="eastAsia"/>
                <w:bCs/>
                <w:sz w:val="24"/>
                <w:szCs w:val="24"/>
                <w:lang w:eastAsia="zh-Hans"/>
              </w:rPr>
              <w:t>元，整体的</w:t>
            </w:r>
            <w:r w:rsidR="00D63FCB" w:rsidRPr="00695151">
              <w:rPr>
                <w:rFonts w:ascii="宋体" w:eastAsia="宋体" w:hAnsi="宋体" w:cs="Times New Roman" w:hint="eastAsia"/>
                <w:bCs/>
                <w:sz w:val="24"/>
                <w:szCs w:val="24"/>
                <w:lang w:eastAsia="zh-Hans"/>
              </w:rPr>
              <w:t>2024</w:t>
            </w:r>
            <w:r w:rsidR="00D63FCB" w:rsidRPr="007F5544">
              <w:rPr>
                <w:rFonts w:ascii="Times New Roman" w:eastAsia="宋体" w:hAnsi="Times New Roman" w:cs="Times New Roman" w:hint="eastAsia"/>
                <w:bCs/>
                <w:sz w:val="24"/>
                <w:szCs w:val="24"/>
                <w:lang w:eastAsia="zh-Hans"/>
              </w:rPr>
              <w:t>年</w:t>
            </w:r>
            <w:r w:rsidR="00614725">
              <w:rPr>
                <w:rFonts w:ascii="Times New Roman" w:eastAsia="宋体" w:hAnsi="Times New Roman" w:cs="Times New Roman" w:hint="eastAsia"/>
                <w:bCs/>
                <w:sz w:val="24"/>
                <w:szCs w:val="24"/>
              </w:rPr>
              <w:t>前三季度</w:t>
            </w:r>
            <w:r w:rsidR="004D12FA">
              <w:rPr>
                <w:rFonts w:ascii="Times New Roman" w:eastAsia="宋体" w:hAnsi="Times New Roman" w:cs="Times New Roman" w:hint="eastAsia"/>
                <w:bCs/>
                <w:sz w:val="24"/>
                <w:szCs w:val="24"/>
                <w:lang w:eastAsia="zh-Hans"/>
              </w:rPr>
              <w:t>分红比例跟</w:t>
            </w:r>
            <w:r w:rsidR="004D12FA">
              <w:rPr>
                <w:rFonts w:ascii="Times New Roman" w:eastAsia="宋体" w:hAnsi="Times New Roman" w:cs="Times New Roman" w:hint="eastAsia"/>
                <w:bCs/>
                <w:sz w:val="24"/>
                <w:szCs w:val="24"/>
              </w:rPr>
              <w:t>2</w:t>
            </w:r>
            <w:r w:rsidR="004D12FA">
              <w:rPr>
                <w:rFonts w:ascii="Times New Roman" w:eastAsia="宋体" w:hAnsi="Times New Roman" w:cs="Times New Roman"/>
                <w:bCs/>
                <w:sz w:val="24"/>
                <w:szCs w:val="24"/>
              </w:rPr>
              <w:t>023</w:t>
            </w:r>
            <w:r w:rsidR="004D12FA">
              <w:rPr>
                <w:rFonts w:ascii="Times New Roman" w:eastAsia="宋体" w:hAnsi="Times New Roman" w:cs="Times New Roman" w:hint="eastAsia"/>
                <w:bCs/>
                <w:sz w:val="24"/>
                <w:szCs w:val="24"/>
              </w:rPr>
              <w:lastRenderedPageBreak/>
              <w:t>年全年的分红比例</w:t>
            </w:r>
            <w:r w:rsidRPr="007F5544">
              <w:rPr>
                <w:rFonts w:ascii="Times New Roman" w:eastAsia="宋体" w:hAnsi="Times New Roman" w:cs="Times New Roman" w:hint="eastAsia"/>
                <w:bCs/>
                <w:sz w:val="24"/>
                <w:szCs w:val="24"/>
                <w:lang w:eastAsia="zh-Hans"/>
              </w:rPr>
              <w:t>基本持平。</w:t>
            </w:r>
            <w:r w:rsidR="00B8588C">
              <w:rPr>
                <w:rFonts w:ascii="Times New Roman" w:eastAsia="宋体" w:hAnsi="Times New Roman" w:cs="Times New Roman" w:hint="eastAsia"/>
                <w:bCs/>
                <w:sz w:val="24"/>
                <w:szCs w:val="24"/>
              </w:rPr>
              <w:t>本次中期分红</w:t>
            </w:r>
            <w:r w:rsidRPr="007F5544">
              <w:rPr>
                <w:rFonts w:ascii="Times New Roman" w:eastAsia="宋体" w:hAnsi="Times New Roman" w:cs="Times New Roman" w:hint="eastAsia"/>
                <w:bCs/>
                <w:sz w:val="24"/>
                <w:szCs w:val="24"/>
                <w:lang w:eastAsia="zh-Hans"/>
              </w:rPr>
              <w:t>是出于响应中国证监会《关于进一步落实上市公司现金分红有关事项的通知》等的号召，及时与股东分享企业经营的红利，是公司积极承担社会责任、维护股东利益的体现。年度分红时还会按照整体的经营情况再次分红。</w:t>
            </w:r>
          </w:p>
          <w:p w:rsidR="007F5544" w:rsidRPr="007F5544" w:rsidRDefault="007F5544" w:rsidP="007F5544">
            <w:pPr>
              <w:autoSpaceDE w:val="0"/>
              <w:adjustRightInd w:val="0"/>
              <w:snapToGrid w:val="0"/>
              <w:spacing w:line="360" w:lineRule="auto"/>
              <w:outlineLvl w:val="0"/>
              <w:rPr>
                <w:rFonts w:ascii="Times New Roman" w:eastAsia="宋体" w:hAnsi="Times New Roman" w:cs="Times New Roman"/>
                <w:bCs/>
                <w:sz w:val="24"/>
                <w:szCs w:val="24"/>
                <w:lang w:eastAsia="zh-Hans"/>
              </w:rPr>
            </w:pPr>
          </w:p>
          <w:p w:rsidR="007F5544" w:rsidRPr="00695151" w:rsidRDefault="007F5544" w:rsidP="007F5544">
            <w:pPr>
              <w:autoSpaceDE w:val="0"/>
              <w:adjustRightInd w:val="0"/>
              <w:snapToGrid w:val="0"/>
              <w:spacing w:line="360" w:lineRule="auto"/>
              <w:outlineLvl w:val="0"/>
              <w:rPr>
                <w:rFonts w:ascii="宋体" w:eastAsia="宋体" w:hAnsi="宋体" w:cs="Times New Roman"/>
                <w:bCs/>
                <w:sz w:val="24"/>
                <w:szCs w:val="24"/>
                <w:lang w:eastAsia="zh-Hans"/>
              </w:rPr>
            </w:pPr>
            <w:r w:rsidRPr="00695151">
              <w:rPr>
                <w:rFonts w:ascii="宋体" w:eastAsia="宋体" w:hAnsi="宋体" w:cs="Times New Roman" w:hint="eastAsia"/>
                <w:b/>
                <w:bCs/>
                <w:sz w:val="24"/>
                <w:szCs w:val="24"/>
                <w:lang w:eastAsia="zh-Hans"/>
              </w:rPr>
              <w:t>Q3：</w:t>
            </w:r>
            <w:r w:rsidRPr="00695151">
              <w:rPr>
                <w:rFonts w:ascii="宋体" w:eastAsia="宋体" w:hAnsi="宋体" w:cs="Times New Roman" w:hint="eastAsia"/>
                <w:bCs/>
                <w:sz w:val="24"/>
                <w:szCs w:val="24"/>
                <w:lang w:eastAsia="zh-Hans"/>
              </w:rPr>
              <w:t>2024年已近年底，2025年业务情况大致如何展望？</w:t>
            </w:r>
          </w:p>
          <w:p w:rsidR="0094236B" w:rsidRPr="00555DC5" w:rsidRDefault="00753343" w:rsidP="00676BC2">
            <w:pPr>
              <w:autoSpaceDE w:val="0"/>
              <w:adjustRightInd w:val="0"/>
              <w:snapToGrid w:val="0"/>
              <w:spacing w:line="360" w:lineRule="auto"/>
              <w:outlineLvl w:val="0"/>
              <w:rPr>
                <w:rFonts w:ascii="Times New Roman" w:eastAsia="宋体" w:hAnsi="Times New Roman" w:cs="Times New Roman"/>
                <w:bCs/>
                <w:sz w:val="24"/>
                <w:szCs w:val="24"/>
                <w:lang w:eastAsia="zh-Hans"/>
              </w:rPr>
            </w:pPr>
            <w:r w:rsidRPr="00695151">
              <w:rPr>
                <w:rFonts w:ascii="宋体" w:eastAsia="宋体" w:hAnsi="宋体" w:cs="Times New Roman"/>
                <w:b/>
                <w:bCs/>
                <w:sz w:val="24"/>
                <w:szCs w:val="24"/>
                <w:lang w:eastAsia="zh-Hans"/>
              </w:rPr>
              <w:t>A</w:t>
            </w:r>
            <w:r w:rsidR="007F5544" w:rsidRPr="00695151">
              <w:rPr>
                <w:rFonts w:ascii="宋体" w:eastAsia="宋体" w:hAnsi="宋体" w:cs="Times New Roman" w:hint="eastAsia"/>
                <w:b/>
                <w:bCs/>
                <w:sz w:val="24"/>
                <w:szCs w:val="24"/>
                <w:lang w:eastAsia="zh-Hans"/>
              </w:rPr>
              <w:t>3：</w:t>
            </w:r>
            <w:r w:rsidR="007F5544" w:rsidRPr="00695151">
              <w:rPr>
                <w:rFonts w:ascii="宋体" w:eastAsia="宋体" w:hAnsi="宋体" w:cs="Times New Roman" w:hint="eastAsia"/>
                <w:bCs/>
                <w:sz w:val="24"/>
                <w:szCs w:val="24"/>
                <w:lang w:eastAsia="zh-Hans"/>
              </w:rPr>
              <w:t>2024</w:t>
            </w:r>
            <w:r w:rsidR="007F5544" w:rsidRPr="007F5544">
              <w:rPr>
                <w:rFonts w:ascii="Times New Roman" w:eastAsia="宋体" w:hAnsi="Times New Roman" w:cs="Times New Roman" w:hint="eastAsia"/>
                <w:bCs/>
                <w:sz w:val="24"/>
                <w:szCs w:val="24"/>
                <w:lang w:eastAsia="zh-Hans"/>
              </w:rPr>
              <w:t>年公司整体的收入结构出现了明显的变化，具体表现接入网产品线业务收入和利润的萎缩</w:t>
            </w:r>
            <w:r w:rsidR="00695151">
              <w:rPr>
                <w:rFonts w:ascii="Times New Roman" w:eastAsia="宋体" w:hAnsi="Times New Roman" w:cs="Times New Roman" w:hint="eastAsia"/>
                <w:bCs/>
                <w:sz w:val="24"/>
                <w:szCs w:val="24"/>
              </w:rPr>
              <w:t>。</w:t>
            </w:r>
            <w:r w:rsidR="007F5544" w:rsidRPr="007F5544">
              <w:rPr>
                <w:rFonts w:ascii="Times New Roman" w:eastAsia="宋体" w:hAnsi="Times New Roman" w:cs="Times New Roman" w:hint="eastAsia"/>
                <w:bCs/>
                <w:sz w:val="24"/>
                <w:szCs w:val="24"/>
                <w:lang w:eastAsia="zh-Hans"/>
              </w:rPr>
              <w:t>为降低单一产品线收入及利润下降对公司整体经营</w:t>
            </w:r>
            <w:r w:rsidR="003F0E38">
              <w:rPr>
                <w:rFonts w:ascii="Times New Roman" w:eastAsia="宋体" w:hAnsi="Times New Roman" w:cs="Times New Roman" w:hint="eastAsia"/>
                <w:bCs/>
                <w:sz w:val="24"/>
                <w:szCs w:val="24"/>
              </w:rPr>
              <w:t>产</w:t>
            </w:r>
            <w:r w:rsidR="007F5544" w:rsidRPr="007F5544">
              <w:rPr>
                <w:rFonts w:ascii="Times New Roman" w:eastAsia="宋体" w:hAnsi="Times New Roman" w:cs="Times New Roman" w:hint="eastAsia"/>
                <w:bCs/>
                <w:sz w:val="24"/>
                <w:szCs w:val="24"/>
                <w:lang w:eastAsia="zh-Hans"/>
              </w:rPr>
              <w:t>生的</w:t>
            </w:r>
            <w:r w:rsidR="003F0E38">
              <w:rPr>
                <w:rFonts w:ascii="Times New Roman" w:eastAsia="宋体" w:hAnsi="Times New Roman" w:cs="Times New Roman" w:hint="eastAsia"/>
                <w:bCs/>
                <w:sz w:val="24"/>
                <w:szCs w:val="24"/>
              </w:rPr>
              <w:t>影响</w:t>
            </w:r>
            <w:bookmarkStart w:id="0" w:name="_GoBack"/>
            <w:bookmarkEnd w:id="0"/>
            <w:r w:rsidR="007F5544" w:rsidRPr="007F5544">
              <w:rPr>
                <w:rFonts w:ascii="Times New Roman" w:eastAsia="宋体" w:hAnsi="Times New Roman" w:cs="Times New Roman" w:hint="eastAsia"/>
                <w:bCs/>
                <w:sz w:val="24"/>
                <w:szCs w:val="24"/>
                <w:lang w:eastAsia="zh-Hans"/>
              </w:rPr>
              <w:t>，一方面，公司坚持通信半导体设计平台化发展战略，公司的电力线载波通信业务和芯片版图设计业务仍然维持良好的发展，星闪及工业互联芯片产品也在销售端取得了相应的进展。同时，公司上市后通过直接投资或参与产业基金等方式，投资了一批优秀的半导体企业，主要是半导体设计、设备、材料等方向的初创企业，期望在获得投资收益的同时，寻找业务上的协同及合作机会。公司对于半导体行业内的并购机会持开放态度，</w:t>
            </w:r>
            <w:r w:rsidR="009C2D3E">
              <w:rPr>
                <w:rFonts w:ascii="Times New Roman" w:eastAsia="宋体" w:hAnsi="Times New Roman" w:cs="Times New Roman" w:hint="eastAsia"/>
                <w:bCs/>
                <w:sz w:val="24"/>
                <w:szCs w:val="24"/>
              </w:rPr>
              <w:t>在标的合适、估值合理的前提下</w:t>
            </w:r>
            <w:r w:rsidR="007F5544" w:rsidRPr="007F5544">
              <w:rPr>
                <w:rFonts w:ascii="Times New Roman" w:eastAsia="宋体" w:hAnsi="Times New Roman" w:cs="Times New Roman" w:hint="eastAsia"/>
                <w:bCs/>
                <w:sz w:val="24"/>
                <w:szCs w:val="24"/>
                <w:lang w:eastAsia="zh-Hans"/>
              </w:rPr>
              <w:t>，也会积极通过并购</w:t>
            </w:r>
            <w:r w:rsidR="00807822">
              <w:rPr>
                <w:rFonts w:ascii="Times New Roman" w:eastAsia="宋体" w:hAnsi="Times New Roman" w:cs="Times New Roman" w:hint="eastAsia"/>
                <w:bCs/>
                <w:sz w:val="24"/>
                <w:szCs w:val="24"/>
              </w:rPr>
              <w:t>的</w:t>
            </w:r>
            <w:r w:rsidR="007F5544" w:rsidRPr="007F5544">
              <w:rPr>
                <w:rFonts w:ascii="Times New Roman" w:eastAsia="宋体" w:hAnsi="Times New Roman" w:cs="Times New Roman" w:hint="eastAsia"/>
                <w:bCs/>
                <w:sz w:val="24"/>
                <w:szCs w:val="24"/>
                <w:lang w:eastAsia="zh-Hans"/>
              </w:rPr>
              <w:t>方式提升公司经营绩效。</w:t>
            </w:r>
            <w:r w:rsidR="007F5544" w:rsidRPr="007F5544">
              <w:rPr>
                <w:rFonts w:ascii="Times New Roman" w:eastAsia="宋体" w:hAnsi="Times New Roman" w:cs="Times New Roman" w:hint="eastAsia"/>
                <w:bCs/>
                <w:sz w:val="24"/>
                <w:szCs w:val="24"/>
                <w:lang w:eastAsia="zh-Hans"/>
              </w:rPr>
              <w:t>2025</w:t>
            </w:r>
            <w:r w:rsidR="007F5544" w:rsidRPr="007F5544">
              <w:rPr>
                <w:rFonts w:ascii="Times New Roman" w:eastAsia="宋体" w:hAnsi="Times New Roman" w:cs="Times New Roman" w:hint="eastAsia"/>
                <w:bCs/>
                <w:sz w:val="24"/>
                <w:szCs w:val="24"/>
                <w:lang w:eastAsia="zh-Hans"/>
              </w:rPr>
              <w:t>年，公司整体的业务开展，也将会围绕以上的计划展开，以期为股东带来良好投资回报。</w:t>
            </w:r>
          </w:p>
        </w:tc>
      </w:tr>
    </w:tbl>
    <w:p w:rsidR="00C2252A" w:rsidRPr="00555DC5" w:rsidRDefault="00C2252A" w:rsidP="006F2FE3">
      <w:pPr>
        <w:jc w:val="right"/>
        <w:rPr>
          <w:rFonts w:ascii="Times New Roman" w:eastAsia="宋体" w:hAnsi="Times New Roman" w:cs="Times New Roman"/>
          <w:sz w:val="24"/>
          <w:szCs w:val="24"/>
        </w:rPr>
      </w:pPr>
    </w:p>
    <w:p w:rsidR="00C2252A" w:rsidRPr="00555DC5" w:rsidRDefault="00C2252A" w:rsidP="006F2FE3">
      <w:pPr>
        <w:jc w:val="right"/>
        <w:rPr>
          <w:rFonts w:ascii="Times New Roman" w:eastAsia="宋体" w:hAnsi="Times New Roman" w:cs="Times New Roman"/>
          <w:sz w:val="24"/>
          <w:szCs w:val="24"/>
        </w:rPr>
      </w:pPr>
    </w:p>
    <w:p w:rsidR="003E565A" w:rsidRPr="00555DC5" w:rsidRDefault="006F2FE3" w:rsidP="006F2FE3">
      <w:pPr>
        <w:jc w:val="right"/>
        <w:rPr>
          <w:rFonts w:ascii="Times New Roman" w:eastAsia="宋体" w:hAnsi="Times New Roman" w:cs="Times New Roman"/>
          <w:sz w:val="24"/>
          <w:szCs w:val="24"/>
        </w:rPr>
      </w:pPr>
      <w:r w:rsidRPr="00555DC5">
        <w:rPr>
          <w:rFonts w:ascii="Times New Roman" w:eastAsia="宋体" w:hAnsi="Times New Roman" w:cs="Times New Roman"/>
          <w:sz w:val="24"/>
          <w:szCs w:val="24"/>
        </w:rPr>
        <w:t>日期：</w:t>
      </w:r>
      <w:r w:rsidRPr="00555DC5">
        <w:rPr>
          <w:rFonts w:ascii="Times New Roman" w:eastAsia="宋体" w:hAnsi="Times New Roman" w:cs="Times New Roman"/>
          <w:sz w:val="24"/>
          <w:szCs w:val="24"/>
        </w:rPr>
        <w:t>202</w:t>
      </w:r>
      <w:r w:rsidR="00726405" w:rsidRPr="00555DC5">
        <w:rPr>
          <w:rFonts w:ascii="Times New Roman" w:eastAsia="宋体" w:hAnsi="Times New Roman" w:cs="Times New Roman"/>
          <w:sz w:val="24"/>
          <w:szCs w:val="24"/>
        </w:rPr>
        <w:t>4</w:t>
      </w:r>
      <w:r w:rsidRPr="00555DC5">
        <w:rPr>
          <w:rFonts w:ascii="Times New Roman" w:eastAsia="宋体" w:hAnsi="Times New Roman" w:cs="Times New Roman"/>
          <w:sz w:val="24"/>
          <w:szCs w:val="24"/>
        </w:rPr>
        <w:t>年</w:t>
      </w:r>
      <w:r w:rsidR="00553A8F">
        <w:rPr>
          <w:rFonts w:ascii="Times New Roman" w:eastAsia="宋体" w:hAnsi="Times New Roman" w:cs="Times New Roman"/>
          <w:sz w:val="24"/>
          <w:szCs w:val="24"/>
        </w:rPr>
        <w:t>12</w:t>
      </w:r>
      <w:r w:rsidRPr="00555DC5">
        <w:rPr>
          <w:rFonts w:ascii="Times New Roman" w:eastAsia="宋体" w:hAnsi="Times New Roman" w:cs="Times New Roman"/>
          <w:sz w:val="24"/>
          <w:szCs w:val="24"/>
        </w:rPr>
        <w:t>月</w:t>
      </w:r>
      <w:r w:rsidR="00553A8F">
        <w:rPr>
          <w:rFonts w:ascii="Times New Roman" w:eastAsia="宋体" w:hAnsi="Times New Roman" w:cs="Times New Roman"/>
          <w:sz w:val="24"/>
          <w:szCs w:val="24"/>
        </w:rPr>
        <w:t>30</w:t>
      </w:r>
      <w:r w:rsidRPr="00555DC5">
        <w:rPr>
          <w:rFonts w:ascii="Times New Roman" w:eastAsia="宋体" w:hAnsi="Times New Roman" w:cs="Times New Roman"/>
          <w:sz w:val="24"/>
          <w:szCs w:val="24"/>
        </w:rPr>
        <w:t>日</w:t>
      </w:r>
    </w:p>
    <w:sectPr w:rsidR="003E565A" w:rsidRPr="00555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460" w:rsidRDefault="00B57460" w:rsidP="00371A70">
      <w:r>
        <w:separator/>
      </w:r>
    </w:p>
  </w:endnote>
  <w:endnote w:type="continuationSeparator" w:id="0">
    <w:p w:rsidR="00B57460" w:rsidRDefault="00B57460" w:rsidP="0037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460" w:rsidRDefault="00B57460" w:rsidP="00371A70">
      <w:r>
        <w:separator/>
      </w:r>
    </w:p>
  </w:footnote>
  <w:footnote w:type="continuationSeparator" w:id="0">
    <w:p w:rsidR="00B57460" w:rsidRDefault="00B57460" w:rsidP="0037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E5"/>
    <w:rsid w:val="00004008"/>
    <w:rsid w:val="0001084A"/>
    <w:rsid w:val="00017CAB"/>
    <w:rsid w:val="000232E7"/>
    <w:rsid w:val="00027D26"/>
    <w:rsid w:val="00031E9D"/>
    <w:rsid w:val="00042F2A"/>
    <w:rsid w:val="0004673D"/>
    <w:rsid w:val="00047C12"/>
    <w:rsid w:val="00051340"/>
    <w:rsid w:val="00051A6C"/>
    <w:rsid w:val="00052A05"/>
    <w:rsid w:val="00053450"/>
    <w:rsid w:val="00056ED4"/>
    <w:rsid w:val="000654FB"/>
    <w:rsid w:val="000677B0"/>
    <w:rsid w:val="00092BC4"/>
    <w:rsid w:val="000969E9"/>
    <w:rsid w:val="00096DDB"/>
    <w:rsid w:val="000A070F"/>
    <w:rsid w:val="000A0FE6"/>
    <w:rsid w:val="000A3FEB"/>
    <w:rsid w:val="000B43B4"/>
    <w:rsid w:val="000C3B50"/>
    <w:rsid w:val="000C5592"/>
    <w:rsid w:val="000C5FE0"/>
    <w:rsid w:val="000C6D6B"/>
    <w:rsid w:val="000C72F7"/>
    <w:rsid w:val="000D2DC2"/>
    <w:rsid w:val="000D77ED"/>
    <w:rsid w:val="00105623"/>
    <w:rsid w:val="001105F5"/>
    <w:rsid w:val="001142CB"/>
    <w:rsid w:val="00121000"/>
    <w:rsid w:val="00121A68"/>
    <w:rsid w:val="001240EB"/>
    <w:rsid w:val="00126385"/>
    <w:rsid w:val="0012661C"/>
    <w:rsid w:val="00137580"/>
    <w:rsid w:val="00140E06"/>
    <w:rsid w:val="00140E11"/>
    <w:rsid w:val="00147039"/>
    <w:rsid w:val="00150500"/>
    <w:rsid w:val="00151FD3"/>
    <w:rsid w:val="00167C39"/>
    <w:rsid w:val="0017056F"/>
    <w:rsid w:val="00171626"/>
    <w:rsid w:val="00171E96"/>
    <w:rsid w:val="00172192"/>
    <w:rsid w:val="00180BE6"/>
    <w:rsid w:val="00182010"/>
    <w:rsid w:val="001974C7"/>
    <w:rsid w:val="001A305A"/>
    <w:rsid w:val="001B436C"/>
    <w:rsid w:val="001B6090"/>
    <w:rsid w:val="001C15CE"/>
    <w:rsid w:val="001C1A37"/>
    <w:rsid w:val="001C2CE8"/>
    <w:rsid w:val="001E15A2"/>
    <w:rsid w:val="001E2E58"/>
    <w:rsid w:val="001E7E3A"/>
    <w:rsid w:val="001F74B1"/>
    <w:rsid w:val="00202231"/>
    <w:rsid w:val="0021005D"/>
    <w:rsid w:val="00211016"/>
    <w:rsid w:val="0021386E"/>
    <w:rsid w:val="00216019"/>
    <w:rsid w:val="00226D6B"/>
    <w:rsid w:val="00247015"/>
    <w:rsid w:val="0025020F"/>
    <w:rsid w:val="0025118E"/>
    <w:rsid w:val="00254031"/>
    <w:rsid w:val="00261443"/>
    <w:rsid w:val="00265597"/>
    <w:rsid w:val="00273D9E"/>
    <w:rsid w:val="00273E2E"/>
    <w:rsid w:val="00274BE5"/>
    <w:rsid w:val="0028124A"/>
    <w:rsid w:val="0029073B"/>
    <w:rsid w:val="002B0EBD"/>
    <w:rsid w:val="002B7504"/>
    <w:rsid w:val="002B78E5"/>
    <w:rsid w:val="002C47BC"/>
    <w:rsid w:val="002D537F"/>
    <w:rsid w:val="002D76D6"/>
    <w:rsid w:val="002E0A51"/>
    <w:rsid w:val="002E2478"/>
    <w:rsid w:val="002E5304"/>
    <w:rsid w:val="002F16BB"/>
    <w:rsid w:val="002F57FD"/>
    <w:rsid w:val="002F60E0"/>
    <w:rsid w:val="003151BF"/>
    <w:rsid w:val="003160C0"/>
    <w:rsid w:val="00317CE3"/>
    <w:rsid w:val="00321037"/>
    <w:rsid w:val="003242E0"/>
    <w:rsid w:val="003246D8"/>
    <w:rsid w:val="00334533"/>
    <w:rsid w:val="003356C9"/>
    <w:rsid w:val="003452FF"/>
    <w:rsid w:val="00346E2C"/>
    <w:rsid w:val="003516F3"/>
    <w:rsid w:val="00355ACF"/>
    <w:rsid w:val="00362261"/>
    <w:rsid w:val="00371A70"/>
    <w:rsid w:val="00374556"/>
    <w:rsid w:val="00376115"/>
    <w:rsid w:val="00382CBB"/>
    <w:rsid w:val="00386678"/>
    <w:rsid w:val="0038711B"/>
    <w:rsid w:val="003923A4"/>
    <w:rsid w:val="00396C5D"/>
    <w:rsid w:val="003A30A0"/>
    <w:rsid w:val="003A3E29"/>
    <w:rsid w:val="003A4683"/>
    <w:rsid w:val="003A5DDE"/>
    <w:rsid w:val="003A791C"/>
    <w:rsid w:val="003B0B86"/>
    <w:rsid w:val="003B75AA"/>
    <w:rsid w:val="003C14D9"/>
    <w:rsid w:val="003D329A"/>
    <w:rsid w:val="003D7F73"/>
    <w:rsid w:val="003E0AC4"/>
    <w:rsid w:val="003E414D"/>
    <w:rsid w:val="003E565A"/>
    <w:rsid w:val="003E7DC0"/>
    <w:rsid w:val="003F0E38"/>
    <w:rsid w:val="003F32B6"/>
    <w:rsid w:val="00402173"/>
    <w:rsid w:val="0040324F"/>
    <w:rsid w:val="00406AFD"/>
    <w:rsid w:val="004159C2"/>
    <w:rsid w:val="0042251E"/>
    <w:rsid w:val="0042716B"/>
    <w:rsid w:val="00431423"/>
    <w:rsid w:val="00434946"/>
    <w:rsid w:val="00445EBA"/>
    <w:rsid w:val="00475A1B"/>
    <w:rsid w:val="004922F9"/>
    <w:rsid w:val="00496C58"/>
    <w:rsid w:val="00497EFB"/>
    <w:rsid w:val="004A5460"/>
    <w:rsid w:val="004B172F"/>
    <w:rsid w:val="004B27E4"/>
    <w:rsid w:val="004B5BD3"/>
    <w:rsid w:val="004B7A78"/>
    <w:rsid w:val="004C4EF0"/>
    <w:rsid w:val="004D0D49"/>
    <w:rsid w:val="004D12FA"/>
    <w:rsid w:val="004D664D"/>
    <w:rsid w:val="004E2400"/>
    <w:rsid w:val="004E476F"/>
    <w:rsid w:val="004E7BD6"/>
    <w:rsid w:val="004F0EDA"/>
    <w:rsid w:val="004F1D59"/>
    <w:rsid w:val="004F56F9"/>
    <w:rsid w:val="00500E87"/>
    <w:rsid w:val="00502D71"/>
    <w:rsid w:val="00522568"/>
    <w:rsid w:val="00523D1C"/>
    <w:rsid w:val="0053316D"/>
    <w:rsid w:val="0054060F"/>
    <w:rsid w:val="00541E5C"/>
    <w:rsid w:val="00543529"/>
    <w:rsid w:val="00553A8F"/>
    <w:rsid w:val="005544BF"/>
    <w:rsid w:val="00555DC5"/>
    <w:rsid w:val="00557CCE"/>
    <w:rsid w:val="005641FE"/>
    <w:rsid w:val="0057048A"/>
    <w:rsid w:val="005757EB"/>
    <w:rsid w:val="00587FC2"/>
    <w:rsid w:val="00591375"/>
    <w:rsid w:val="0059351F"/>
    <w:rsid w:val="005947F5"/>
    <w:rsid w:val="005952C0"/>
    <w:rsid w:val="005A1139"/>
    <w:rsid w:val="005A5837"/>
    <w:rsid w:val="005A678C"/>
    <w:rsid w:val="005B350B"/>
    <w:rsid w:val="005B4E29"/>
    <w:rsid w:val="005B712A"/>
    <w:rsid w:val="005D4827"/>
    <w:rsid w:val="005D683A"/>
    <w:rsid w:val="005E30F9"/>
    <w:rsid w:val="005E633C"/>
    <w:rsid w:val="005F320D"/>
    <w:rsid w:val="00602430"/>
    <w:rsid w:val="00610981"/>
    <w:rsid w:val="00612291"/>
    <w:rsid w:val="00613329"/>
    <w:rsid w:val="00614725"/>
    <w:rsid w:val="0063252C"/>
    <w:rsid w:val="00632E58"/>
    <w:rsid w:val="00642F0F"/>
    <w:rsid w:val="006473DE"/>
    <w:rsid w:val="00650456"/>
    <w:rsid w:val="006555F7"/>
    <w:rsid w:val="00673132"/>
    <w:rsid w:val="006744A1"/>
    <w:rsid w:val="0067494F"/>
    <w:rsid w:val="006767AC"/>
    <w:rsid w:val="00676BC2"/>
    <w:rsid w:val="00677378"/>
    <w:rsid w:val="0068010B"/>
    <w:rsid w:val="006808F8"/>
    <w:rsid w:val="00681118"/>
    <w:rsid w:val="0068699E"/>
    <w:rsid w:val="00694973"/>
    <w:rsid w:val="00694E11"/>
    <w:rsid w:val="00694F79"/>
    <w:rsid w:val="00695151"/>
    <w:rsid w:val="00697B88"/>
    <w:rsid w:val="006A340C"/>
    <w:rsid w:val="006B0D3B"/>
    <w:rsid w:val="006B18F3"/>
    <w:rsid w:val="006B670D"/>
    <w:rsid w:val="006C37E8"/>
    <w:rsid w:val="006E49E6"/>
    <w:rsid w:val="006E63C9"/>
    <w:rsid w:val="006E7DEC"/>
    <w:rsid w:val="006F2FE3"/>
    <w:rsid w:val="006F6C4E"/>
    <w:rsid w:val="006F74C1"/>
    <w:rsid w:val="0070486C"/>
    <w:rsid w:val="00710263"/>
    <w:rsid w:val="007113E4"/>
    <w:rsid w:val="007123CE"/>
    <w:rsid w:val="007134AC"/>
    <w:rsid w:val="00716299"/>
    <w:rsid w:val="0072086D"/>
    <w:rsid w:val="007252BD"/>
    <w:rsid w:val="00726405"/>
    <w:rsid w:val="00744779"/>
    <w:rsid w:val="00753343"/>
    <w:rsid w:val="00753B89"/>
    <w:rsid w:val="00756AF3"/>
    <w:rsid w:val="0076096D"/>
    <w:rsid w:val="00761388"/>
    <w:rsid w:val="00766351"/>
    <w:rsid w:val="00775192"/>
    <w:rsid w:val="007833A3"/>
    <w:rsid w:val="0078671C"/>
    <w:rsid w:val="007959A4"/>
    <w:rsid w:val="00795F30"/>
    <w:rsid w:val="007961AC"/>
    <w:rsid w:val="007A299B"/>
    <w:rsid w:val="007B2593"/>
    <w:rsid w:val="007D42E3"/>
    <w:rsid w:val="007E0FA9"/>
    <w:rsid w:val="007E7AE9"/>
    <w:rsid w:val="007F500C"/>
    <w:rsid w:val="007F5544"/>
    <w:rsid w:val="007F7261"/>
    <w:rsid w:val="00807822"/>
    <w:rsid w:val="008142E0"/>
    <w:rsid w:val="008148A4"/>
    <w:rsid w:val="0081613F"/>
    <w:rsid w:val="0081657C"/>
    <w:rsid w:val="00821935"/>
    <w:rsid w:val="008358F6"/>
    <w:rsid w:val="00840696"/>
    <w:rsid w:val="00843D00"/>
    <w:rsid w:val="008556B6"/>
    <w:rsid w:val="008608A9"/>
    <w:rsid w:val="00870DC4"/>
    <w:rsid w:val="00881636"/>
    <w:rsid w:val="00882360"/>
    <w:rsid w:val="00883D92"/>
    <w:rsid w:val="0089334D"/>
    <w:rsid w:val="008A40A5"/>
    <w:rsid w:val="008B1102"/>
    <w:rsid w:val="008B23A0"/>
    <w:rsid w:val="008B3F45"/>
    <w:rsid w:val="008D1050"/>
    <w:rsid w:val="008E0FE3"/>
    <w:rsid w:val="008E3191"/>
    <w:rsid w:val="008E4A85"/>
    <w:rsid w:val="008E744D"/>
    <w:rsid w:val="00915329"/>
    <w:rsid w:val="00927231"/>
    <w:rsid w:val="00927C6D"/>
    <w:rsid w:val="00933A0D"/>
    <w:rsid w:val="0093622F"/>
    <w:rsid w:val="00937E53"/>
    <w:rsid w:val="009404A2"/>
    <w:rsid w:val="0094236B"/>
    <w:rsid w:val="00952672"/>
    <w:rsid w:val="00956AC0"/>
    <w:rsid w:val="009700C6"/>
    <w:rsid w:val="00972F37"/>
    <w:rsid w:val="00975665"/>
    <w:rsid w:val="00981929"/>
    <w:rsid w:val="00996DB0"/>
    <w:rsid w:val="009A48E1"/>
    <w:rsid w:val="009C2D3E"/>
    <w:rsid w:val="009C4EAB"/>
    <w:rsid w:val="009D09C6"/>
    <w:rsid w:val="009D467C"/>
    <w:rsid w:val="009D4A08"/>
    <w:rsid w:val="009E241B"/>
    <w:rsid w:val="009F683D"/>
    <w:rsid w:val="00A00F7C"/>
    <w:rsid w:val="00A030DB"/>
    <w:rsid w:val="00A05E37"/>
    <w:rsid w:val="00A07707"/>
    <w:rsid w:val="00A12BD7"/>
    <w:rsid w:val="00A15C3B"/>
    <w:rsid w:val="00A203D2"/>
    <w:rsid w:val="00A303BA"/>
    <w:rsid w:val="00A32BDC"/>
    <w:rsid w:val="00A369C7"/>
    <w:rsid w:val="00A51C63"/>
    <w:rsid w:val="00A51EA0"/>
    <w:rsid w:val="00A54759"/>
    <w:rsid w:val="00A54F82"/>
    <w:rsid w:val="00A663E5"/>
    <w:rsid w:val="00A73358"/>
    <w:rsid w:val="00A73F7A"/>
    <w:rsid w:val="00A7775D"/>
    <w:rsid w:val="00A83D6E"/>
    <w:rsid w:val="00A91375"/>
    <w:rsid w:val="00A914EC"/>
    <w:rsid w:val="00A91A0F"/>
    <w:rsid w:val="00A95C2B"/>
    <w:rsid w:val="00A96F2C"/>
    <w:rsid w:val="00AA2E0F"/>
    <w:rsid w:val="00AA6992"/>
    <w:rsid w:val="00AB0521"/>
    <w:rsid w:val="00AB3BE5"/>
    <w:rsid w:val="00AB5017"/>
    <w:rsid w:val="00AB7504"/>
    <w:rsid w:val="00AC4862"/>
    <w:rsid w:val="00AD3FE6"/>
    <w:rsid w:val="00AD436D"/>
    <w:rsid w:val="00AE46F4"/>
    <w:rsid w:val="00AF316C"/>
    <w:rsid w:val="00AF6441"/>
    <w:rsid w:val="00AF6592"/>
    <w:rsid w:val="00B00133"/>
    <w:rsid w:val="00B05654"/>
    <w:rsid w:val="00B07783"/>
    <w:rsid w:val="00B12603"/>
    <w:rsid w:val="00B1329E"/>
    <w:rsid w:val="00B14AB8"/>
    <w:rsid w:val="00B31DA0"/>
    <w:rsid w:val="00B34419"/>
    <w:rsid w:val="00B44ECC"/>
    <w:rsid w:val="00B47C31"/>
    <w:rsid w:val="00B5436B"/>
    <w:rsid w:val="00B54CC5"/>
    <w:rsid w:val="00B57055"/>
    <w:rsid w:val="00B57460"/>
    <w:rsid w:val="00B60E77"/>
    <w:rsid w:val="00B63ED2"/>
    <w:rsid w:val="00B64F10"/>
    <w:rsid w:val="00B75433"/>
    <w:rsid w:val="00B84331"/>
    <w:rsid w:val="00B8588C"/>
    <w:rsid w:val="00B861D9"/>
    <w:rsid w:val="00B877B7"/>
    <w:rsid w:val="00B911B6"/>
    <w:rsid w:val="00B923B1"/>
    <w:rsid w:val="00BA2558"/>
    <w:rsid w:val="00BA48A5"/>
    <w:rsid w:val="00BA4D47"/>
    <w:rsid w:val="00BA5C40"/>
    <w:rsid w:val="00BA6226"/>
    <w:rsid w:val="00BA7104"/>
    <w:rsid w:val="00BB114B"/>
    <w:rsid w:val="00BB3CC4"/>
    <w:rsid w:val="00BB4063"/>
    <w:rsid w:val="00BB4C64"/>
    <w:rsid w:val="00BC2A52"/>
    <w:rsid w:val="00BE0390"/>
    <w:rsid w:val="00BE5CD5"/>
    <w:rsid w:val="00BF077D"/>
    <w:rsid w:val="00BF3BE8"/>
    <w:rsid w:val="00C06E0B"/>
    <w:rsid w:val="00C11FCD"/>
    <w:rsid w:val="00C12CE1"/>
    <w:rsid w:val="00C131C7"/>
    <w:rsid w:val="00C17631"/>
    <w:rsid w:val="00C208A6"/>
    <w:rsid w:val="00C21B66"/>
    <w:rsid w:val="00C2252A"/>
    <w:rsid w:val="00C22ED2"/>
    <w:rsid w:val="00C32394"/>
    <w:rsid w:val="00C43953"/>
    <w:rsid w:val="00C43D00"/>
    <w:rsid w:val="00C503DA"/>
    <w:rsid w:val="00C52048"/>
    <w:rsid w:val="00C555C4"/>
    <w:rsid w:val="00C727D4"/>
    <w:rsid w:val="00C73E1B"/>
    <w:rsid w:val="00C775D7"/>
    <w:rsid w:val="00C8452E"/>
    <w:rsid w:val="00C85856"/>
    <w:rsid w:val="00C9550D"/>
    <w:rsid w:val="00CA0561"/>
    <w:rsid w:val="00CA3F53"/>
    <w:rsid w:val="00CA7866"/>
    <w:rsid w:val="00CB4A83"/>
    <w:rsid w:val="00CB62D1"/>
    <w:rsid w:val="00CB7501"/>
    <w:rsid w:val="00CC3F3B"/>
    <w:rsid w:val="00CC4D00"/>
    <w:rsid w:val="00CD2FBD"/>
    <w:rsid w:val="00CD32A1"/>
    <w:rsid w:val="00CD6F73"/>
    <w:rsid w:val="00CE2B67"/>
    <w:rsid w:val="00CF2B52"/>
    <w:rsid w:val="00CF56D6"/>
    <w:rsid w:val="00D140A8"/>
    <w:rsid w:val="00D233A2"/>
    <w:rsid w:val="00D27D2B"/>
    <w:rsid w:val="00D400A4"/>
    <w:rsid w:val="00D41A48"/>
    <w:rsid w:val="00D5311C"/>
    <w:rsid w:val="00D542A6"/>
    <w:rsid w:val="00D63FCB"/>
    <w:rsid w:val="00D65471"/>
    <w:rsid w:val="00D66439"/>
    <w:rsid w:val="00D73D6D"/>
    <w:rsid w:val="00D75E26"/>
    <w:rsid w:val="00D76714"/>
    <w:rsid w:val="00D7702A"/>
    <w:rsid w:val="00D805B9"/>
    <w:rsid w:val="00D84360"/>
    <w:rsid w:val="00D93517"/>
    <w:rsid w:val="00DA05B7"/>
    <w:rsid w:val="00DA1361"/>
    <w:rsid w:val="00DA4AC4"/>
    <w:rsid w:val="00DB053B"/>
    <w:rsid w:val="00DB08B5"/>
    <w:rsid w:val="00DB3AEE"/>
    <w:rsid w:val="00DB61FC"/>
    <w:rsid w:val="00DB78E9"/>
    <w:rsid w:val="00DC1656"/>
    <w:rsid w:val="00DC19FD"/>
    <w:rsid w:val="00DC2980"/>
    <w:rsid w:val="00DC36DA"/>
    <w:rsid w:val="00DC3BED"/>
    <w:rsid w:val="00DC5B00"/>
    <w:rsid w:val="00DD215C"/>
    <w:rsid w:val="00DD36E4"/>
    <w:rsid w:val="00DD424F"/>
    <w:rsid w:val="00DE217E"/>
    <w:rsid w:val="00DE25EB"/>
    <w:rsid w:val="00DE4DEF"/>
    <w:rsid w:val="00DF2872"/>
    <w:rsid w:val="00DF67B8"/>
    <w:rsid w:val="00E016C0"/>
    <w:rsid w:val="00E02EBF"/>
    <w:rsid w:val="00E04AFB"/>
    <w:rsid w:val="00E126CD"/>
    <w:rsid w:val="00E21282"/>
    <w:rsid w:val="00E24976"/>
    <w:rsid w:val="00E26BAA"/>
    <w:rsid w:val="00E318C0"/>
    <w:rsid w:val="00E333CE"/>
    <w:rsid w:val="00E40C94"/>
    <w:rsid w:val="00E40FCD"/>
    <w:rsid w:val="00E41DEB"/>
    <w:rsid w:val="00E41FED"/>
    <w:rsid w:val="00E52844"/>
    <w:rsid w:val="00E5490F"/>
    <w:rsid w:val="00E55BC6"/>
    <w:rsid w:val="00E56E92"/>
    <w:rsid w:val="00E63DAC"/>
    <w:rsid w:val="00E64EA4"/>
    <w:rsid w:val="00E668AC"/>
    <w:rsid w:val="00E70DAA"/>
    <w:rsid w:val="00E72D2C"/>
    <w:rsid w:val="00E776D4"/>
    <w:rsid w:val="00E77E3C"/>
    <w:rsid w:val="00E83BB6"/>
    <w:rsid w:val="00E8405B"/>
    <w:rsid w:val="00E92D17"/>
    <w:rsid w:val="00EA19A7"/>
    <w:rsid w:val="00EA306A"/>
    <w:rsid w:val="00EA5EE6"/>
    <w:rsid w:val="00EB3123"/>
    <w:rsid w:val="00EC2F41"/>
    <w:rsid w:val="00EC3A37"/>
    <w:rsid w:val="00EC5BC5"/>
    <w:rsid w:val="00ED3642"/>
    <w:rsid w:val="00ED4AD2"/>
    <w:rsid w:val="00ED7E80"/>
    <w:rsid w:val="00ED7EA9"/>
    <w:rsid w:val="00EE510A"/>
    <w:rsid w:val="00EF2039"/>
    <w:rsid w:val="00EF44FE"/>
    <w:rsid w:val="00EF522C"/>
    <w:rsid w:val="00EF6463"/>
    <w:rsid w:val="00F018F5"/>
    <w:rsid w:val="00F033DB"/>
    <w:rsid w:val="00F0572E"/>
    <w:rsid w:val="00F2012E"/>
    <w:rsid w:val="00F2253A"/>
    <w:rsid w:val="00F31088"/>
    <w:rsid w:val="00F333CE"/>
    <w:rsid w:val="00F47757"/>
    <w:rsid w:val="00F55DEE"/>
    <w:rsid w:val="00F61B18"/>
    <w:rsid w:val="00F705FD"/>
    <w:rsid w:val="00F758D9"/>
    <w:rsid w:val="00F77E63"/>
    <w:rsid w:val="00F81C3D"/>
    <w:rsid w:val="00F94437"/>
    <w:rsid w:val="00F95D90"/>
    <w:rsid w:val="00FA0463"/>
    <w:rsid w:val="00FA2BB8"/>
    <w:rsid w:val="00FC0FDB"/>
    <w:rsid w:val="00FC134F"/>
    <w:rsid w:val="00FD0592"/>
    <w:rsid w:val="00FD0FAD"/>
    <w:rsid w:val="00FD4BC4"/>
    <w:rsid w:val="00FE0F63"/>
    <w:rsid w:val="00FF5A15"/>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B36A0"/>
  <w15:docId w15:val="{B57D97F6-3B5E-4877-89B0-A9859AD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65A"/>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a5"/>
    <w:uiPriority w:val="99"/>
    <w:unhideWhenUsed/>
    <w:rsid w:val="00371A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71A70"/>
    <w:rPr>
      <w:sz w:val="18"/>
      <w:szCs w:val="18"/>
    </w:rPr>
  </w:style>
  <w:style w:type="paragraph" w:styleId="a6">
    <w:name w:val="footer"/>
    <w:basedOn w:val="a"/>
    <w:link w:val="a7"/>
    <w:uiPriority w:val="99"/>
    <w:unhideWhenUsed/>
    <w:rsid w:val="00371A70"/>
    <w:pPr>
      <w:tabs>
        <w:tab w:val="center" w:pos="4153"/>
        <w:tab w:val="right" w:pos="8306"/>
      </w:tabs>
      <w:snapToGrid w:val="0"/>
      <w:jc w:val="left"/>
    </w:pPr>
    <w:rPr>
      <w:sz w:val="18"/>
      <w:szCs w:val="18"/>
    </w:rPr>
  </w:style>
  <w:style w:type="character" w:customStyle="1" w:styleId="a7">
    <w:name w:val="页脚 字符"/>
    <w:basedOn w:val="a0"/>
    <w:link w:val="a6"/>
    <w:uiPriority w:val="99"/>
    <w:rsid w:val="00371A70"/>
    <w:rPr>
      <w:sz w:val="18"/>
      <w:szCs w:val="18"/>
    </w:rPr>
  </w:style>
  <w:style w:type="paragraph" w:styleId="a8">
    <w:name w:val="Balloon Text"/>
    <w:basedOn w:val="a"/>
    <w:link w:val="a9"/>
    <w:uiPriority w:val="99"/>
    <w:semiHidden/>
    <w:unhideWhenUsed/>
    <w:rsid w:val="00406AFD"/>
    <w:rPr>
      <w:sz w:val="18"/>
      <w:szCs w:val="18"/>
    </w:rPr>
  </w:style>
  <w:style w:type="character" w:customStyle="1" w:styleId="a9">
    <w:name w:val="批注框文本 字符"/>
    <w:basedOn w:val="a0"/>
    <w:link w:val="a8"/>
    <w:uiPriority w:val="99"/>
    <w:semiHidden/>
    <w:rsid w:val="00406A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formulas xmlns="http://www.yonyou.com/formula"/>
</file>

<file path=customXml/item3.xml><?xml version="1.0" encoding="utf-8"?>
<dataSourceCollection xmlns="http://www.yonyou.com/datasource"/>
</file>

<file path=customXml/itemProps1.xml><?xml version="1.0" encoding="utf-8"?>
<ds:datastoreItem xmlns:ds="http://schemas.openxmlformats.org/officeDocument/2006/customXml" ds:itemID="{7BA54559-B0F9-4CF6-ABB7-4B717F455DA7}">
  <ds:schemaRefs>
    <ds:schemaRef ds:uri="http://www.yonyou.com/relation"/>
  </ds:schemaRefs>
</ds:datastoreItem>
</file>

<file path=customXml/itemProps2.xml><?xml version="1.0" encoding="utf-8"?>
<ds:datastoreItem xmlns:ds="http://schemas.openxmlformats.org/officeDocument/2006/customXml" ds:itemID="{1564C0ED-8CFC-41EB-8ED1-B3443748280F}">
  <ds:schemaRefs>
    <ds:schemaRef ds:uri="http://www.yonyou.com/formula"/>
  </ds:schemaRefs>
</ds:datastoreItem>
</file>

<file path=customXml/itemProps3.xml><?xml version="1.0" encoding="utf-8"?>
<ds:datastoreItem xmlns:ds="http://schemas.openxmlformats.org/officeDocument/2006/customXml" ds:itemID="{3BD8EE3D-666B-43C0-A514-405BBCBD2B16}">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2</Pages>
  <Words>182</Words>
  <Characters>1041</Characters>
  <Application>Microsoft Office Word</Application>
  <DocSecurity>0</DocSecurity>
  <Lines>8</Lines>
  <Paragraphs>2</Paragraphs>
  <ScaleCrop>false</ScaleCrop>
  <Company>Microsoft</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zhanyiyu</dc:creator>
  <cp:lastModifiedBy>mengtingting</cp:lastModifiedBy>
  <cp:revision>328</cp:revision>
  <cp:lastPrinted>2022-02-10T10:11:00Z</cp:lastPrinted>
  <dcterms:created xsi:type="dcterms:W3CDTF">2023-08-31T06:39:00Z</dcterms:created>
  <dcterms:modified xsi:type="dcterms:W3CDTF">2024-12-31T08:43:00Z</dcterms:modified>
</cp:coreProperties>
</file>