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478" w:rsidRPr="005E5C70" w:rsidRDefault="008B23A0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E5C70">
        <w:rPr>
          <w:rFonts w:ascii="Times New Roman" w:eastAsia="宋体" w:hAnsi="Times New Roman" w:cs="Times New Roman"/>
          <w:kern w:val="0"/>
          <w:sz w:val="24"/>
          <w:szCs w:val="24"/>
        </w:rPr>
        <w:t>证券代码：</w:t>
      </w:r>
      <w:r w:rsidRPr="005E5C70">
        <w:rPr>
          <w:rFonts w:ascii="Times New Roman" w:eastAsia="宋体" w:hAnsi="Times New Roman" w:cs="Times New Roman"/>
          <w:kern w:val="0"/>
          <w:sz w:val="24"/>
          <w:szCs w:val="24"/>
        </w:rPr>
        <w:t xml:space="preserve">688259                                  </w:t>
      </w:r>
      <w:r w:rsidRPr="005E5C70">
        <w:rPr>
          <w:rFonts w:ascii="Times New Roman" w:eastAsia="宋体" w:hAnsi="Times New Roman" w:cs="Times New Roman"/>
          <w:kern w:val="0"/>
          <w:sz w:val="24"/>
          <w:szCs w:val="24"/>
        </w:rPr>
        <w:t>证券简称：创耀科技</w:t>
      </w:r>
    </w:p>
    <w:p w:rsidR="003E565A" w:rsidRPr="005E5C70" w:rsidRDefault="003E565A" w:rsidP="003E565A">
      <w:pPr>
        <w:jc w:val="center"/>
        <w:rPr>
          <w:rFonts w:ascii="Times New Roman" w:eastAsia="宋体" w:hAnsi="Times New Roman" w:cs="Times New Roman"/>
          <w:b/>
          <w:kern w:val="0"/>
          <w:sz w:val="28"/>
          <w:szCs w:val="24"/>
        </w:rPr>
      </w:pPr>
      <w:r w:rsidRPr="005E5C70">
        <w:rPr>
          <w:rFonts w:ascii="Times New Roman" w:eastAsia="宋体" w:hAnsi="Times New Roman" w:cs="Times New Roman"/>
          <w:b/>
          <w:kern w:val="0"/>
          <w:sz w:val="28"/>
          <w:szCs w:val="24"/>
        </w:rPr>
        <w:t>创耀（苏州）通信科技股份有限公司</w:t>
      </w:r>
    </w:p>
    <w:p w:rsidR="003E565A" w:rsidRPr="005E5C70" w:rsidRDefault="003E565A" w:rsidP="003E565A">
      <w:pPr>
        <w:jc w:val="center"/>
        <w:rPr>
          <w:rFonts w:ascii="Times New Roman" w:eastAsia="宋体" w:hAnsi="Times New Roman" w:cs="Times New Roman"/>
          <w:b/>
          <w:kern w:val="0"/>
          <w:sz w:val="28"/>
          <w:szCs w:val="24"/>
        </w:rPr>
      </w:pPr>
      <w:r w:rsidRPr="005E5C70">
        <w:rPr>
          <w:rFonts w:ascii="Times New Roman" w:eastAsia="宋体" w:hAnsi="Times New Roman" w:cs="Times New Roman"/>
          <w:b/>
          <w:kern w:val="0"/>
          <w:sz w:val="28"/>
          <w:szCs w:val="24"/>
        </w:rPr>
        <w:t>投资者关系活动记录表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6600"/>
      </w:tblGrid>
      <w:tr w:rsidR="003E565A" w:rsidRPr="005E5C70" w:rsidTr="003002D6">
        <w:tc>
          <w:tcPr>
            <w:tcW w:w="1696" w:type="dxa"/>
            <w:vAlign w:val="center"/>
          </w:tcPr>
          <w:p w:rsidR="003E565A" w:rsidRPr="005E5C70" w:rsidRDefault="000C5592" w:rsidP="00017C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E5C70">
              <w:rPr>
                <w:rFonts w:ascii="Times New Roman" w:eastAsia="宋体" w:hAnsi="Times New Roman" w:cs="Times New Roman"/>
                <w:sz w:val="24"/>
                <w:szCs w:val="24"/>
              </w:rPr>
              <w:t>投资者关系活动类别</w:t>
            </w:r>
          </w:p>
        </w:tc>
        <w:tc>
          <w:tcPr>
            <w:tcW w:w="66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06"/>
            </w:tblGrid>
            <w:tr w:rsidR="003E565A" w:rsidRPr="005E5C70" w:rsidTr="003002D6">
              <w:trPr>
                <w:trHeight w:val="308"/>
              </w:trPr>
              <w:tc>
                <w:tcPr>
                  <w:tcW w:w="4706" w:type="dxa"/>
                </w:tcPr>
                <w:p w:rsidR="00EE510A" w:rsidRPr="005E5C70" w:rsidRDefault="00F779D2" w:rsidP="00B861D9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□</w:t>
                  </w:r>
                  <w:r w:rsidR="003E565A"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特定对象调研</w:t>
                  </w:r>
                  <w:r w:rsidR="003E565A"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="00EE510A"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           </w:t>
                  </w:r>
                  <w:r w:rsidR="003E565A"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□</w:t>
                  </w:r>
                  <w:r w:rsidR="003E565A"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分析师会议</w:t>
                  </w:r>
                  <w:r w:rsidR="003E565A"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EE510A" w:rsidRPr="005E5C70" w:rsidRDefault="003E565A" w:rsidP="00B861D9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□</w:t>
                  </w:r>
                  <w:r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媒体采访</w:t>
                  </w:r>
                  <w:r w:rsidR="00EE510A"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                </w:t>
                  </w:r>
                  <w:r w:rsidR="00262761"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√</w:t>
                  </w:r>
                  <w:r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业绩说明会</w:t>
                  </w:r>
                  <w:r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EE510A" w:rsidRPr="005E5C70" w:rsidRDefault="003E565A" w:rsidP="00B861D9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□</w:t>
                  </w:r>
                  <w:r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新闻发布会</w:t>
                  </w:r>
                  <w:r w:rsidR="00EE510A"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              </w:t>
                  </w:r>
                  <w:r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□</w:t>
                  </w:r>
                  <w:r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路演活动</w:t>
                  </w:r>
                  <w:r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3E565A" w:rsidRPr="005E5C70" w:rsidRDefault="003E565A" w:rsidP="00F779D2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□</w:t>
                  </w:r>
                  <w:r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现场参观</w:t>
                  </w:r>
                  <w:r w:rsidR="00EE510A"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              </w:t>
                  </w:r>
                  <w:r w:rsidR="00262761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="00EE510A"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="00262761"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□</w:t>
                  </w:r>
                  <w:r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其他（）</w:t>
                  </w:r>
                  <w:r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E565A" w:rsidRPr="005E5C70" w:rsidRDefault="003E565A" w:rsidP="003E565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E565A" w:rsidRPr="005E5C70" w:rsidTr="003002D6">
        <w:tc>
          <w:tcPr>
            <w:tcW w:w="1696" w:type="dxa"/>
            <w:vAlign w:val="center"/>
          </w:tcPr>
          <w:p w:rsidR="003E565A" w:rsidRPr="005E5C70" w:rsidRDefault="000C5592" w:rsidP="00017C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E5C70">
              <w:rPr>
                <w:rFonts w:ascii="Times New Roman" w:eastAsia="宋体" w:hAnsi="Times New Roman" w:cs="Times New Roman"/>
                <w:sz w:val="24"/>
                <w:szCs w:val="24"/>
              </w:rPr>
              <w:t>参与单位名称</w:t>
            </w:r>
          </w:p>
        </w:tc>
        <w:tc>
          <w:tcPr>
            <w:tcW w:w="6600" w:type="dxa"/>
          </w:tcPr>
          <w:p w:rsidR="00F779D2" w:rsidRPr="005E5C70" w:rsidRDefault="00262761" w:rsidP="00262761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6276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通过线上方式参与公司</w:t>
            </w:r>
            <w:r w:rsidRPr="0026276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 w:rsidRPr="0026276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年度暨</w:t>
            </w:r>
            <w:r w:rsidRPr="0026276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Pr="0026276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第一季度业绩说明会的投资者</w:t>
            </w:r>
          </w:p>
        </w:tc>
      </w:tr>
      <w:tr w:rsidR="003E565A" w:rsidRPr="005E5C70" w:rsidTr="003002D6">
        <w:tc>
          <w:tcPr>
            <w:tcW w:w="1696" w:type="dxa"/>
            <w:vAlign w:val="center"/>
          </w:tcPr>
          <w:p w:rsidR="003E565A" w:rsidRPr="005E5C70" w:rsidRDefault="000C5592" w:rsidP="00017C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E5C70">
              <w:rPr>
                <w:rFonts w:ascii="Times New Roman" w:eastAsia="宋体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6600" w:type="dxa"/>
          </w:tcPr>
          <w:p w:rsidR="003E565A" w:rsidRPr="005E5C70" w:rsidRDefault="00A12BD7" w:rsidP="00262761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E5C70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6E55DA" w:rsidRPr="005E5C70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5E5C70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262761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5E5C70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262761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="00BA2558" w:rsidRPr="005E5C70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  <w:tr w:rsidR="003E565A" w:rsidRPr="005E5C70" w:rsidTr="003002D6">
        <w:tc>
          <w:tcPr>
            <w:tcW w:w="1696" w:type="dxa"/>
            <w:vAlign w:val="center"/>
          </w:tcPr>
          <w:p w:rsidR="003E565A" w:rsidRPr="005E5C70" w:rsidRDefault="000C5592" w:rsidP="00017C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E5C70">
              <w:rPr>
                <w:rFonts w:ascii="Times New Roman" w:eastAsia="宋体" w:hAnsi="Times New Roman" w:cs="Times New Roman"/>
                <w:sz w:val="24"/>
                <w:szCs w:val="24"/>
              </w:rPr>
              <w:t>地点</w:t>
            </w:r>
          </w:p>
        </w:tc>
        <w:tc>
          <w:tcPr>
            <w:tcW w:w="6600" w:type="dxa"/>
          </w:tcPr>
          <w:p w:rsidR="00052A05" w:rsidRPr="005E5C70" w:rsidRDefault="00262761" w:rsidP="00262761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6276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公司通过上海证券交易所上证路演中心（网址：</w:t>
            </w:r>
            <w:r w:rsidRPr="0026276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http://roadshow.sseinfo.com/</w:t>
            </w:r>
            <w:r w:rsidR="0038218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）采用网络互动的方式召开创耀科</w:t>
            </w:r>
            <w:r w:rsidRPr="0026276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技</w:t>
            </w:r>
            <w:r w:rsidRPr="0026276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 w:rsidRPr="0026276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年度暨</w:t>
            </w:r>
            <w:r w:rsidRPr="0026276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Pr="0026276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第一季度业绩说明会</w:t>
            </w:r>
          </w:p>
        </w:tc>
      </w:tr>
      <w:tr w:rsidR="004C4EF0" w:rsidRPr="005E5C70" w:rsidTr="003002D6">
        <w:tc>
          <w:tcPr>
            <w:tcW w:w="1696" w:type="dxa"/>
            <w:vAlign w:val="center"/>
          </w:tcPr>
          <w:p w:rsidR="004C4EF0" w:rsidRPr="005E5C70" w:rsidRDefault="004C4EF0" w:rsidP="00017C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E5C70">
              <w:rPr>
                <w:rFonts w:ascii="Times New Roman" w:hAnsi="Times New Roman" w:cs="Times New Roman"/>
              </w:rPr>
              <w:t>方式</w:t>
            </w:r>
          </w:p>
        </w:tc>
        <w:tc>
          <w:tcPr>
            <w:tcW w:w="6600" w:type="dxa"/>
          </w:tcPr>
          <w:p w:rsidR="00F333CE" w:rsidRPr="005E5C70" w:rsidRDefault="00262761" w:rsidP="0061332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网络互动</w:t>
            </w:r>
          </w:p>
        </w:tc>
      </w:tr>
      <w:tr w:rsidR="003E565A" w:rsidRPr="005E5C70" w:rsidTr="003002D6">
        <w:tc>
          <w:tcPr>
            <w:tcW w:w="1696" w:type="dxa"/>
            <w:vAlign w:val="center"/>
          </w:tcPr>
          <w:p w:rsidR="003E565A" w:rsidRPr="005E5C70" w:rsidRDefault="00EE510A" w:rsidP="00017C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E5C70">
              <w:rPr>
                <w:rFonts w:ascii="Times New Roman" w:hAnsi="Times New Roman" w:cs="Times New Roman"/>
              </w:rPr>
              <w:t>公司接待人员名称</w:t>
            </w:r>
          </w:p>
        </w:tc>
        <w:tc>
          <w:tcPr>
            <w:tcW w:w="6600" w:type="dxa"/>
            <w:vAlign w:val="center"/>
          </w:tcPr>
          <w:p w:rsidR="006E55DA" w:rsidRPr="005E5C70" w:rsidRDefault="006E55DA" w:rsidP="00C8452E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E5C7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董事长、总经理：</w:t>
            </w:r>
            <w:r w:rsidRPr="005E5C7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YAOLONG TAN</w:t>
            </w:r>
          </w:p>
          <w:p w:rsidR="00F779D2" w:rsidRDefault="00F779D2" w:rsidP="00C8452E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E5C7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财务总监：纪丽丽</w:t>
            </w:r>
          </w:p>
          <w:p w:rsidR="00262761" w:rsidRPr="005E5C70" w:rsidRDefault="00262761" w:rsidP="00C8452E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独立董事：娄爱华</w:t>
            </w:r>
          </w:p>
          <w:p w:rsidR="00FD0FAD" w:rsidRPr="005E5C70" w:rsidRDefault="00265597" w:rsidP="00C8452E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E5C70">
              <w:rPr>
                <w:rFonts w:ascii="Times New Roman" w:eastAsia="宋体" w:hAnsi="Times New Roman" w:cs="Times New Roman"/>
                <w:sz w:val="24"/>
                <w:szCs w:val="24"/>
              </w:rPr>
              <w:t>董事会秘书：</w:t>
            </w:r>
            <w:r w:rsidR="00052A05" w:rsidRPr="005E5C70">
              <w:rPr>
                <w:rFonts w:ascii="Times New Roman" w:eastAsia="宋体" w:hAnsi="Times New Roman" w:cs="Times New Roman"/>
                <w:sz w:val="24"/>
                <w:szCs w:val="24"/>
              </w:rPr>
              <w:t>占一宇</w:t>
            </w:r>
          </w:p>
        </w:tc>
      </w:tr>
      <w:tr w:rsidR="003E565A" w:rsidRPr="005E5C70" w:rsidTr="003002D6">
        <w:tc>
          <w:tcPr>
            <w:tcW w:w="1696" w:type="dxa"/>
            <w:vAlign w:val="center"/>
          </w:tcPr>
          <w:p w:rsidR="003E565A" w:rsidRPr="005E5C70" w:rsidRDefault="003E565A" w:rsidP="00017C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E5C70">
              <w:rPr>
                <w:rFonts w:ascii="Times New Roman" w:hAnsi="Times New Roman" w:cs="Times New Roman"/>
              </w:rPr>
              <w:t>投资者关系活动主要内容介绍</w:t>
            </w:r>
          </w:p>
        </w:tc>
        <w:tc>
          <w:tcPr>
            <w:tcW w:w="6600" w:type="dxa"/>
          </w:tcPr>
          <w:p w:rsidR="006E55DA" w:rsidRPr="005E5C70" w:rsidRDefault="006E55DA" w:rsidP="00914CE8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5E5C70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公司2024年度以及2025年第一季度的经营情况介绍：</w:t>
            </w:r>
          </w:p>
          <w:p w:rsidR="00262761" w:rsidRPr="000B573D" w:rsidRDefault="00262761" w:rsidP="000B573D">
            <w:pPr>
              <w:autoSpaceDE w:val="0"/>
              <w:adjustRightInd w:val="0"/>
              <w:snapToGrid w:val="0"/>
              <w:spacing w:line="360" w:lineRule="auto"/>
              <w:ind w:firstLineChars="200" w:firstLine="480"/>
              <w:outlineLvl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6276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2024年度公司实现营业收入5.92亿元，较上年同期下降10.44%；实现归属于上市公司股东的净利润6,047万元，较上年同期增长3.48%。2025年一季度公司营业收入为8,776万元，较上年同期下降28.66%；归属于上市公司股东的净利润是1,179万元，较上年同期下降22.11%。公司营业收入的减少，主要受到了接入网产品线收入减少的影响。公司也在努力培育新的业务增长产品线，主要包括工业通信芯片及星闪芯片。</w:t>
            </w:r>
          </w:p>
          <w:p w:rsidR="00914CE8" w:rsidRPr="005E5C70" w:rsidRDefault="00914CE8" w:rsidP="000B573D">
            <w:pPr>
              <w:autoSpaceDE w:val="0"/>
              <w:adjustRightInd w:val="0"/>
              <w:snapToGrid w:val="0"/>
              <w:spacing w:before="240" w:line="360" w:lineRule="auto"/>
              <w:outlineLvl w:val="0"/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</w:pPr>
            <w:r w:rsidRPr="005E5C70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Q1:</w:t>
            </w:r>
            <w:r w:rsidR="00262761">
              <w:rPr>
                <w:rFonts w:hint="eastAsia"/>
              </w:rPr>
              <w:t xml:space="preserve"> </w:t>
            </w:r>
            <w:r w:rsidR="00262761" w:rsidRPr="0026276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公司本期盈利水平如何？</w:t>
            </w:r>
          </w:p>
          <w:p w:rsidR="00914CE8" w:rsidRPr="005E5C70" w:rsidRDefault="00914CE8" w:rsidP="00914CE8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/>
                <w:bCs/>
                <w:sz w:val="24"/>
                <w:szCs w:val="24"/>
                <w:lang w:eastAsia="zh-Hans"/>
              </w:rPr>
            </w:pPr>
            <w:r w:rsidRPr="005E5C70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A1:</w:t>
            </w:r>
            <w:r w:rsidR="00A12CFE" w:rsidRPr="005E5C70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 xml:space="preserve"> </w:t>
            </w:r>
            <w:r w:rsidR="00262761" w:rsidRPr="00262761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2024年度，创耀科技坚持稳中求进工作总基调，持续夯</w:t>
            </w:r>
            <w:r w:rsidR="00262761" w:rsidRPr="00262761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lastRenderedPageBreak/>
              <w:t>实经营发展底盘，着力打造新的业务增长点，坚持平台化发展战略，持续高比例研发投入，加大关键核心技术攻关和产品迭代，提升产品性能</w:t>
            </w:r>
            <w:r w:rsidR="0026276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，</w:t>
            </w:r>
            <w:r w:rsidR="00262761" w:rsidRPr="00262761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拓宽产品应用，不断向高性能、高质量、高可靠性的应用领域拓展。同时，公司通过规范运作、降本增效等措施多点发力，为后续企业高质量发展打下坚实的基础。2024年度，公司实现营业收入592.056.953.39元，较上年同期下降10.44%；实现归属于母公司所有者的净利润 60,474,765.25元，较上年同期增长3.48%；实现归属于母公司所有者的扣除非经常性损益的净利润45,100,686.67 元，较上年同期增长4.42%。2025年一季度公司营业收入为8,776万元，较上年同期下降28.66%；归属于上市公司股东的净利润</w:t>
            </w:r>
            <w:r w:rsidR="0026276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为</w:t>
            </w:r>
            <w:r w:rsidR="00262761" w:rsidRPr="00262761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1,179万元，较上年同期下降22.11%。公司营业收入的减少，主要受到了接入网产品线收入下滑的影响。接入网原有客户结构较为单一，在面临市场变化及需求周期波动时，对单一品类产品影响较大。在大客户以外，公司积极加强渠道建设，开拓海内外新的市场需求，推动公司接入网网络芯片进入新的渠道及终端市场。同时公司通过研发投入积极培育新的产品方向，以多元化的产品线来分散风险，降低单一产品线营收利润下降对于公司整体的影响。</w:t>
            </w:r>
          </w:p>
          <w:p w:rsidR="00914CE8" w:rsidRPr="005E5C70" w:rsidRDefault="00914CE8" w:rsidP="000B573D">
            <w:pPr>
              <w:autoSpaceDE w:val="0"/>
              <w:adjustRightInd w:val="0"/>
              <w:snapToGrid w:val="0"/>
              <w:spacing w:before="240" w:line="360" w:lineRule="auto"/>
              <w:outlineLvl w:val="0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5E5C70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Q2:</w:t>
            </w:r>
            <w:r w:rsidR="00262761">
              <w:rPr>
                <w:rFonts w:hint="eastAsia"/>
              </w:rPr>
              <w:t xml:space="preserve"> </w:t>
            </w:r>
            <w:r w:rsidR="00262761" w:rsidRPr="0026276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公司的星闪芯片与海思的星闪芯片有没有竞争关系? 公司的星闪运用到哪些具体的设备品牌?</w:t>
            </w:r>
          </w:p>
          <w:p w:rsidR="00262761" w:rsidRDefault="00914CE8" w:rsidP="00914CE8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/>
                <w:sz w:val="24"/>
              </w:rPr>
            </w:pPr>
            <w:r w:rsidRPr="005E5C70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A2:</w:t>
            </w:r>
            <w:r w:rsidR="00262761">
              <w:rPr>
                <w:rFonts w:hint="eastAsia"/>
              </w:rPr>
              <w:t xml:space="preserve"> </w:t>
            </w:r>
            <w:r w:rsidR="00262761" w:rsidRPr="00262761">
              <w:rPr>
                <w:rFonts w:ascii="宋体" w:eastAsia="宋体" w:hAnsi="宋体" w:hint="eastAsia"/>
                <w:sz w:val="24"/>
              </w:rPr>
              <w:t>星闪联盟中的芯片厂商是星闪生态的共同建设者，星闪市场需要更多参与者一起做大，丰富的联接终端将催生繁荣的生态</w:t>
            </w:r>
            <w:r w:rsidR="00262761">
              <w:rPr>
                <w:rFonts w:ascii="宋体" w:eastAsia="宋体" w:hAnsi="宋体" w:hint="eastAsia"/>
                <w:sz w:val="24"/>
              </w:rPr>
              <w:t>，</w:t>
            </w:r>
            <w:r w:rsidR="00262761" w:rsidRPr="00262761">
              <w:rPr>
                <w:rFonts w:ascii="宋体" w:eastAsia="宋体" w:hAnsi="宋体" w:hint="eastAsia"/>
                <w:sz w:val="24"/>
              </w:rPr>
              <w:t>使大家共同获益。公司星闪芯片目前重点推广的应用终端涵盖无线键盘鼠标、扫地机器人、机顶盒、智能电动工具、智能家电等多个领域，合作方为相关领域的头部厂商。星闪芯片以其精确同步、高可靠性、低时延和抗干扰等显著优势，区别于现有的WiFi、蓝牙等短距无线技术，为智能终端带来更好的无线使用体验。</w:t>
            </w:r>
          </w:p>
          <w:p w:rsidR="00914CE8" w:rsidRPr="005E5C70" w:rsidRDefault="00914CE8" w:rsidP="000B573D">
            <w:pPr>
              <w:autoSpaceDE w:val="0"/>
              <w:adjustRightInd w:val="0"/>
              <w:snapToGrid w:val="0"/>
              <w:spacing w:before="240" w:line="360" w:lineRule="auto"/>
              <w:outlineLvl w:val="0"/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</w:pPr>
            <w:r w:rsidRPr="005E5C70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lastRenderedPageBreak/>
              <w:t>Q3:</w:t>
            </w:r>
            <w:r w:rsidR="00A12CFE" w:rsidRPr="005E5C70">
              <w:rPr>
                <w:rFonts w:hint="eastAsia"/>
              </w:rPr>
              <w:t xml:space="preserve"> </w:t>
            </w:r>
            <w:r w:rsidR="00262761" w:rsidRPr="0026276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公司之后的盈利有什么增长点？</w:t>
            </w:r>
          </w:p>
          <w:p w:rsidR="00262761" w:rsidRDefault="00914CE8" w:rsidP="00262761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/>
                <w:bCs/>
                <w:sz w:val="24"/>
                <w:szCs w:val="24"/>
                <w:lang w:eastAsia="zh-Hans"/>
              </w:rPr>
            </w:pPr>
            <w:r w:rsidRPr="005E5C70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A3:</w:t>
            </w:r>
            <w:r w:rsidR="00262761" w:rsidRPr="00262761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公司将持续聚焦通信网络芯片底层技术研发</w:t>
            </w:r>
            <w:r w:rsidR="00262761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，提高核心业务产品竞争力</w:t>
            </w:r>
            <w:r w:rsidR="0026276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。</w:t>
            </w:r>
            <w:r w:rsidR="00262761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同时</w:t>
            </w:r>
            <w:r w:rsidR="00262761" w:rsidRPr="00262761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深化新兴产业方向布局</w:t>
            </w:r>
            <w:r w:rsidR="00262761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，拓宽业务领域，</w:t>
            </w:r>
            <w:r w:rsidR="00262761" w:rsidRPr="00262761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丰富产品矩阵</w:t>
            </w:r>
            <w:r w:rsidR="0026276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。此外</w:t>
            </w:r>
            <w:r w:rsidR="00262761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通过</w:t>
            </w:r>
            <w:r w:rsidR="00262761" w:rsidRPr="00262761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整合行业优质资源，延伸公司产业链布局，提高公司的综合竞争力</w:t>
            </w:r>
            <w:r w:rsidR="00262761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。具体如下：</w:t>
            </w:r>
          </w:p>
          <w:p w:rsidR="00262761" w:rsidRPr="00262761" w:rsidRDefault="00262761" w:rsidP="00262761">
            <w:pPr>
              <w:autoSpaceDE w:val="0"/>
              <w:adjustRightInd w:val="0"/>
              <w:snapToGrid w:val="0"/>
              <w:spacing w:line="360" w:lineRule="auto"/>
              <w:ind w:firstLineChars="200" w:firstLine="480"/>
              <w:outlineLvl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6276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新研发方向的拓展：公司积极开拓EtherCAT通信芯片、星闪芯片新研发领域，并推动其在具身机器人及工业机器人当中的应用，以培育新的增长点。通过加大研发和市场投入，推动这些新方向的产品在多种应用场景得到广泛应用。</w:t>
            </w:r>
          </w:p>
          <w:p w:rsidR="00262761" w:rsidRPr="00262761" w:rsidRDefault="00262761" w:rsidP="00262761">
            <w:pPr>
              <w:autoSpaceDE w:val="0"/>
              <w:adjustRightInd w:val="0"/>
              <w:snapToGrid w:val="0"/>
              <w:spacing w:line="360" w:lineRule="auto"/>
              <w:ind w:firstLineChars="200" w:firstLine="480"/>
              <w:outlineLvl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6276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多元化产品布局：公司通过构建多元化的产品线，降低对单一产品线的依赖，从而减轻单一产品线波动对公司整体业绩的影响，有助于公司实现整体业务的稳健增长，同时为未来的可持续发展奠定坚实基础。</w:t>
            </w:r>
          </w:p>
          <w:p w:rsidR="00262761" w:rsidRPr="00262761" w:rsidRDefault="00262761" w:rsidP="00262761">
            <w:pPr>
              <w:autoSpaceDE w:val="0"/>
              <w:adjustRightInd w:val="0"/>
              <w:snapToGrid w:val="0"/>
              <w:spacing w:line="360" w:lineRule="auto"/>
              <w:ind w:firstLineChars="200" w:firstLine="480"/>
              <w:outlineLvl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6276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电力线载波通信业务：双模产品已进入稳步发货阶段，显示出良好的市场发展态势。公司将继续跟踪国家电网新标准的进展，并积极投入研发，扩展国家电网相关的芯片种类，丰富相关产品矩阵。</w:t>
            </w:r>
          </w:p>
          <w:p w:rsidR="00262761" w:rsidRPr="00262761" w:rsidRDefault="00262761" w:rsidP="00262761">
            <w:pPr>
              <w:autoSpaceDE w:val="0"/>
              <w:adjustRightInd w:val="0"/>
              <w:snapToGrid w:val="0"/>
              <w:spacing w:line="360" w:lineRule="auto"/>
              <w:ind w:firstLineChars="200" w:firstLine="480"/>
              <w:outlineLvl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6276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芯片版图设计业务：整体表现稳健，为公司收入提供有力支撑。公司继续深耕这一领域，提升设计水平，加快市场响应速度，以巩固和扩大市场份额。</w:t>
            </w:r>
          </w:p>
          <w:p w:rsidR="006F0CC6" w:rsidRPr="005E5C70" w:rsidRDefault="00262761" w:rsidP="000B573D">
            <w:pPr>
              <w:autoSpaceDE w:val="0"/>
              <w:adjustRightInd w:val="0"/>
              <w:snapToGrid w:val="0"/>
              <w:spacing w:line="360" w:lineRule="auto"/>
              <w:ind w:firstLineChars="200" w:firstLine="480"/>
              <w:outlineLvl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6276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提升整合能力：公司将根据整体发展战略与目标规划，围绕公司核心业务，在条件成熟时适当收购兼并一些资产质量和效益优良、对公司发展具有战略意义的企业股权或资产，提高公司生产经营能力和竞争实力，以扩大市场规模、提高市场占有率、扩大收入来源、降低生产成本、扩充人才队伍。</w:t>
            </w:r>
          </w:p>
          <w:p w:rsidR="003002D6" w:rsidRPr="005E5C70" w:rsidRDefault="00DB053B" w:rsidP="000B573D">
            <w:pPr>
              <w:autoSpaceDE w:val="0"/>
              <w:adjustRightInd w:val="0"/>
              <w:snapToGrid w:val="0"/>
              <w:spacing w:before="240" w:line="360" w:lineRule="auto"/>
              <w:outlineLvl w:val="0"/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</w:pPr>
            <w:r w:rsidRPr="005E5C70"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  <w:t>Q</w:t>
            </w:r>
            <w:r w:rsidR="00914CE8" w:rsidRPr="005E5C70"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  <w:t>4</w:t>
            </w:r>
            <w:r w:rsidRPr="005E5C70"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  <w:t>:</w:t>
            </w:r>
            <w:r w:rsidR="00262761">
              <w:rPr>
                <w:rFonts w:hint="eastAsia"/>
              </w:rPr>
              <w:t xml:space="preserve"> </w:t>
            </w:r>
            <w:r w:rsidR="00262761" w:rsidRPr="0026276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星闪芯片2025年一</w:t>
            </w:r>
            <w:r w:rsidR="0026276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季</w:t>
            </w:r>
            <w:r w:rsidR="00262761" w:rsidRPr="0026276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度出了多少颗?</w:t>
            </w:r>
          </w:p>
          <w:p w:rsidR="00BB5AF6" w:rsidRDefault="00DB053B" w:rsidP="00262761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</w:pPr>
            <w:bookmarkStart w:id="0" w:name="OLE_LINK1"/>
            <w:bookmarkStart w:id="1" w:name="OLE_LINK2"/>
            <w:r w:rsidRPr="005E5C70"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  <w:t>A</w:t>
            </w:r>
            <w:r w:rsidR="00914CE8" w:rsidRPr="005E5C70"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  <w:t>4</w:t>
            </w:r>
            <w:r w:rsidRPr="005E5C70"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  <w:t>:</w:t>
            </w:r>
            <w:bookmarkEnd w:id="0"/>
            <w:bookmarkEnd w:id="1"/>
            <w:r w:rsidR="00262761" w:rsidRPr="00262761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t>尊敬的投资者您好，公司2025年星闪芯片的出货量及客户数量均有所增长，逐步提升。公司将按照证券监管有关要求，</w:t>
            </w:r>
            <w:r w:rsidR="00262761" w:rsidRPr="00262761">
              <w:rPr>
                <w:rFonts w:ascii="宋体" w:eastAsia="宋体" w:hAnsi="宋体" w:cs="Times New Roman" w:hint="eastAsia"/>
                <w:bCs/>
                <w:sz w:val="24"/>
                <w:szCs w:val="24"/>
                <w:lang w:eastAsia="zh-Hans"/>
              </w:rPr>
              <w:lastRenderedPageBreak/>
              <w:t>依法依规履行信息披露义务。</w:t>
            </w:r>
          </w:p>
          <w:p w:rsidR="00BB5AF6" w:rsidRPr="001C2C6D" w:rsidRDefault="00BB5AF6" w:rsidP="00FE68EF">
            <w:pPr>
              <w:autoSpaceDE w:val="0"/>
              <w:adjustRightInd w:val="0"/>
              <w:snapToGrid w:val="0"/>
              <w:spacing w:before="240" w:line="360" w:lineRule="auto"/>
              <w:outlineLvl w:val="0"/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</w:pPr>
            <w:r w:rsidRPr="001C2C6D"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  <w:t>Q5: 请问</w:t>
            </w:r>
            <w:bookmarkStart w:id="2" w:name="OLE_LINK3"/>
            <w:bookmarkStart w:id="3" w:name="OLE_LINK4"/>
            <w:r w:rsidRPr="001C2C6D"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  <w:t>公</w:t>
            </w:r>
            <w:bookmarkStart w:id="4" w:name="_GoBack"/>
            <w:bookmarkEnd w:id="4"/>
            <w:r w:rsidRPr="001C2C6D"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  <w:t>司EtherCat通信控制芯片给哪些厂家</w:t>
            </w:r>
            <w:bookmarkEnd w:id="2"/>
            <w:bookmarkEnd w:id="3"/>
            <w:r w:rsidRPr="001C2C6D"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  <w:t>出货? </w:t>
            </w:r>
          </w:p>
          <w:p w:rsidR="001225C9" w:rsidRDefault="00BB5AF6" w:rsidP="00BB5AF6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hint="eastAsia"/>
                <w:sz w:val="24"/>
                <w:szCs w:val="24"/>
              </w:rPr>
            </w:pPr>
            <w:r w:rsidRPr="005E5C70"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  <w:t>A</w:t>
            </w:r>
            <w:r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  <w:t>5</w:t>
            </w:r>
            <w:r w:rsidRPr="005E5C70"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  <w:t>:</w:t>
            </w:r>
            <w:r w:rsidR="00B16A00" w:rsidRPr="00B16A0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公司</w:t>
            </w:r>
            <w:r w:rsidR="00B16A00" w:rsidRPr="00B16A00">
              <w:rPr>
                <w:rFonts w:ascii="宋体" w:eastAsia="宋体" w:hAnsi="宋体" w:cs="Times New Roman"/>
                <w:bCs/>
                <w:sz w:val="24"/>
                <w:szCs w:val="24"/>
                <w:lang w:eastAsia="zh-Hans"/>
              </w:rPr>
              <w:t>EtherCat通信控制芯片</w:t>
            </w:r>
            <w:r w:rsidR="00B16A00" w:rsidRPr="00B16A0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的客户包括</w:t>
            </w:r>
            <w:r w:rsidR="00B16A00" w:rsidRPr="00B16A00">
              <w:rPr>
                <w:rFonts w:ascii="宋体" w:eastAsia="宋体" w:hAnsi="宋体" w:hint="eastAsia"/>
                <w:sz w:val="24"/>
                <w:szCs w:val="24"/>
              </w:rPr>
              <w:t>工业总线IO模块厂商</w:t>
            </w:r>
            <w:r w:rsidR="00755075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B16A00" w:rsidRPr="00B16A00">
              <w:rPr>
                <w:rFonts w:ascii="宋体" w:eastAsia="宋体" w:hAnsi="宋体" w:hint="eastAsia"/>
                <w:sz w:val="24"/>
                <w:szCs w:val="24"/>
              </w:rPr>
              <w:t>电机驱动器厂商</w:t>
            </w:r>
            <w:r w:rsidR="00755075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B16A00" w:rsidRPr="00B16A00">
              <w:rPr>
                <w:rFonts w:ascii="宋体" w:eastAsia="宋体" w:hAnsi="宋体" w:hint="eastAsia"/>
                <w:sz w:val="24"/>
                <w:szCs w:val="24"/>
              </w:rPr>
              <w:t>工业和协作机器人厂商</w:t>
            </w:r>
            <w:r w:rsidR="00755075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B16A00" w:rsidRPr="00B16A00">
              <w:rPr>
                <w:rFonts w:ascii="宋体" w:eastAsia="宋体" w:hAnsi="宋体" w:hint="eastAsia"/>
                <w:sz w:val="24"/>
                <w:szCs w:val="24"/>
              </w:rPr>
              <w:t>工业传感器和工业仪表厂商</w:t>
            </w:r>
            <w:r w:rsidR="00755075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B16A00" w:rsidRPr="00B16A00">
              <w:rPr>
                <w:rFonts w:ascii="宋体" w:eastAsia="宋体" w:hAnsi="宋体" w:hint="eastAsia"/>
                <w:sz w:val="24"/>
                <w:szCs w:val="24"/>
              </w:rPr>
              <w:t>具身智能机器人及配套核心零组件厂商等</w:t>
            </w:r>
            <w:r w:rsidR="00633B3E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1225C9" w:rsidRPr="00B47D00" w:rsidRDefault="001225C9" w:rsidP="00FE68EF">
            <w:pPr>
              <w:autoSpaceDE w:val="0"/>
              <w:adjustRightInd w:val="0"/>
              <w:snapToGrid w:val="0"/>
              <w:spacing w:before="240" w:line="360" w:lineRule="auto"/>
              <w:outlineLvl w:val="0"/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</w:pPr>
            <w:r w:rsidRPr="00B47D00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>Q</w:t>
            </w:r>
            <w:r w:rsidRPr="00B47D00"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  <w:t>6:</w:t>
            </w:r>
            <w:r w:rsidR="00B47D00" w:rsidRPr="00B47D00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:lang w:eastAsia="zh-Hans"/>
              </w:rPr>
              <w:t xml:space="preserve"> 请问美国加征关税对公司业绩会有什么影响？</w:t>
            </w:r>
          </w:p>
          <w:p w:rsidR="00AF0D2B" w:rsidRPr="00CC61E3" w:rsidRDefault="00A62204" w:rsidP="00A62204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/>
                <w:sz w:val="24"/>
                <w:szCs w:val="24"/>
              </w:rPr>
            </w:pPr>
            <w:r w:rsidRPr="005E5C70"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  <w:t>A</w:t>
            </w:r>
            <w:r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  <w:t>6</w:t>
            </w:r>
            <w:r w:rsidRPr="005E5C70">
              <w:rPr>
                <w:rFonts w:ascii="宋体" w:eastAsia="宋体" w:hAnsi="宋体" w:cs="Times New Roman"/>
                <w:b/>
                <w:bCs/>
                <w:sz w:val="24"/>
                <w:szCs w:val="24"/>
                <w:lang w:eastAsia="zh-Hans"/>
              </w:rPr>
              <w:t>:</w:t>
            </w:r>
            <w:r w:rsidR="001225C9" w:rsidRPr="00CC61E3">
              <w:rPr>
                <w:rFonts w:ascii="宋体" w:eastAsia="宋体" w:hAnsi="宋体"/>
                <w:sz w:val="24"/>
                <w:szCs w:val="24"/>
              </w:rPr>
              <w:t>公司目前业务不涉及直接出口，通过客户出口目前整体占比较低，本次加征关税对公司的影响较小。</w:t>
            </w:r>
          </w:p>
          <w:p w:rsidR="001225C9" w:rsidRPr="005E5C70" w:rsidRDefault="001225C9" w:rsidP="00A62204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C61E3">
              <w:rPr>
                <w:rFonts w:ascii="宋体" w:eastAsia="宋体" w:hAnsi="宋体"/>
                <w:sz w:val="24"/>
                <w:szCs w:val="24"/>
              </w:rPr>
              <w:t>（1）公司直销客户及经销商全部为国内实体，大部分终端市场是在国内。（2）公司客户中有部分涉及出口，出口目标国家为非美国地区，主要为东南亚、中东等。（3）公司有部分潜在客户的产成品出口国为美国，暂时对公司营收无影响，美国加征关税可能会影响后续利润空间。</w:t>
            </w:r>
          </w:p>
        </w:tc>
      </w:tr>
    </w:tbl>
    <w:p w:rsidR="00C2252A" w:rsidRPr="00555DC5" w:rsidRDefault="00185EE0" w:rsidP="00185EE0">
      <w:pPr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5E5C70">
        <w:rPr>
          <w:rFonts w:ascii="Times New Roman" w:eastAsia="宋体" w:hAnsi="Times New Roman" w:cs="Times New Roman"/>
          <w:sz w:val="24"/>
          <w:szCs w:val="24"/>
        </w:rPr>
        <w:lastRenderedPageBreak/>
        <w:t>日期：</w:t>
      </w:r>
      <w:r w:rsidRPr="005E5C70">
        <w:rPr>
          <w:rFonts w:ascii="Times New Roman" w:eastAsia="宋体" w:hAnsi="Times New Roman" w:cs="Times New Roman"/>
          <w:sz w:val="24"/>
          <w:szCs w:val="24"/>
        </w:rPr>
        <w:t>202</w:t>
      </w:r>
      <w:r w:rsidR="006E55DA" w:rsidRPr="005E5C70">
        <w:rPr>
          <w:rFonts w:ascii="Times New Roman" w:eastAsia="宋体" w:hAnsi="Times New Roman" w:cs="Times New Roman"/>
          <w:sz w:val="24"/>
          <w:szCs w:val="24"/>
        </w:rPr>
        <w:t>5</w:t>
      </w:r>
      <w:r w:rsidRPr="005E5C70">
        <w:rPr>
          <w:rFonts w:ascii="Times New Roman" w:eastAsia="宋体" w:hAnsi="Times New Roman" w:cs="Times New Roman"/>
          <w:sz w:val="24"/>
          <w:szCs w:val="24"/>
        </w:rPr>
        <w:t>年</w:t>
      </w:r>
      <w:r w:rsidR="00262761">
        <w:rPr>
          <w:rFonts w:ascii="Times New Roman" w:eastAsia="宋体" w:hAnsi="Times New Roman" w:cs="Times New Roman"/>
          <w:sz w:val="24"/>
          <w:szCs w:val="24"/>
        </w:rPr>
        <w:t>5</w:t>
      </w:r>
      <w:r w:rsidRPr="005E5C70">
        <w:rPr>
          <w:rFonts w:ascii="Times New Roman" w:eastAsia="宋体" w:hAnsi="Times New Roman" w:cs="Times New Roman"/>
          <w:sz w:val="24"/>
          <w:szCs w:val="24"/>
        </w:rPr>
        <w:t>月</w:t>
      </w:r>
      <w:r w:rsidR="00262761">
        <w:rPr>
          <w:rFonts w:ascii="Times New Roman" w:eastAsia="宋体" w:hAnsi="Times New Roman" w:cs="Times New Roman"/>
          <w:sz w:val="24"/>
          <w:szCs w:val="24"/>
        </w:rPr>
        <w:t>8</w:t>
      </w:r>
      <w:r w:rsidRPr="005E5C70">
        <w:rPr>
          <w:rFonts w:ascii="Times New Roman" w:eastAsia="宋体" w:hAnsi="Times New Roman" w:cs="Times New Roman"/>
          <w:sz w:val="24"/>
          <w:szCs w:val="24"/>
        </w:rPr>
        <w:t>日</w:t>
      </w:r>
    </w:p>
    <w:sectPr w:rsidR="00C2252A" w:rsidRPr="00555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9CE" w:rsidRDefault="008B49CE" w:rsidP="00371A70">
      <w:r>
        <w:separator/>
      </w:r>
    </w:p>
  </w:endnote>
  <w:endnote w:type="continuationSeparator" w:id="0">
    <w:p w:rsidR="008B49CE" w:rsidRDefault="008B49CE" w:rsidP="0037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9CE" w:rsidRDefault="008B49CE" w:rsidP="00371A70">
      <w:r>
        <w:separator/>
      </w:r>
    </w:p>
  </w:footnote>
  <w:footnote w:type="continuationSeparator" w:id="0">
    <w:p w:rsidR="008B49CE" w:rsidRDefault="008B49CE" w:rsidP="00371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E5"/>
    <w:rsid w:val="00000710"/>
    <w:rsid w:val="00004008"/>
    <w:rsid w:val="0001084A"/>
    <w:rsid w:val="00012715"/>
    <w:rsid w:val="00012E47"/>
    <w:rsid w:val="00014EBE"/>
    <w:rsid w:val="00017CAB"/>
    <w:rsid w:val="00021761"/>
    <w:rsid w:val="000232E7"/>
    <w:rsid w:val="00027D26"/>
    <w:rsid w:val="00031E9D"/>
    <w:rsid w:val="000358DC"/>
    <w:rsid w:val="00035ED4"/>
    <w:rsid w:val="00036791"/>
    <w:rsid w:val="00041C79"/>
    <w:rsid w:val="00042F2A"/>
    <w:rsid w:val="000454DF"/>
    <w:rsid w:val="000456D1"/>
    <w:rsid w:val="0004673D"/>
    <w:rsid w:val="00047F31"/>
    <w:rsid w:val="00051340"/>
    <w:rsid w:val="00051A6C"/>
    <w:rsid w:val="0005207C"/>
    <w:rsid w:val="00052A05"/>
    <w:rsid w:val="00053450"/>
    <w:rsid w:val="00056ED4"/>
    <w:rsid w:val="000654FB"/>
    <w:rsid w:val="000677B0"/>
    <w:rsid w:val="00092BC4"/>
    <w:rsid w:val="000969E9"/>
    <w:rsid w:val="00096DDB"/>
    <w:rsid w:val="000A070F"/>
    <w:rsid w:val="000A0FE6"/>
    <w:rsid w:val="000A3FEB"/>
    <w:rsid w:val="000B0541"/>
    <w:rsid w:val="000B43B4"/>
    <w:rsid w:val="000B573D"/>
    <w:rsid w:val="000B6D2C"/>
    <w:rsid w:val="000C3B50"/>
    <w:rsid w:val="000C5592"/>
    <w:rsid w:val="000C5FE0"/>
    <w:rsid w:val="000C6D6B"/>
    <w:rsid w:val="000C72F7"/>
    <w:rsid w:val="000C7380"/>
    <w:rsid w:val="000D4F1C"/>
    <w:rsid w:val="000D77ED"/>
    <w:rsid w:val="000E175C"/>
    <w:rsid w:val="000E5437"/>
    <w:rsid w:val="000F339E"/>
    <w:rsid w:val="00102E82"/>
    <w:rsid w:val="00105623"/>
    <w:rsid w:val="001142CB"/>
    <w:rsid w:val="00121A68"/>
    <w:rsid w:val="001225C9"/>
    <w:rsid w:val="001240EB"/>
    <w:rsid w:val="00126385"/>
    <w:rsid w:val="0012661C"/>
    <w:rsid w:val="001345F2"/>
    <w:rsid w:val="00137DB5"/>
    <w:rsid w:val="00140E06"/>
    <w:rsid w:val="00140E11"/>
    <w:rsid w:val="001410D7"/>
    <w:rsid w:val="0014471E"/>
    <w:rsid w:val="00144F53"/>
    <w:rsid w:val="00147039"/>
    <w:rsid w:val="00150500"/>
    <w:rsid w:val="00151FD3"/>
    <w:rsid w:val="00154C08"/>
    <w:rsid w:val="00154DB5"/>
    <w:rsid w:val="0015557D"/>
    <w:rsid w:val="00166CD8"/>
    <w:rsid w:val="00167C39"/>
    <w:rsid w:val="0017056F"/>
    <w:rsid w:val="00171626"/>
    <w:rsid w:val="00171E96"/>
    <w:rsid w:val="00182010"/>
    <w:rsid w:val="00184CB2"/>
    <w:rsid w:val="00185EE0"/>
    <w:rsid w:val="00194A5C"/>
    <w:rsid w:val="001974C7"/>
    <w:rsid w:val="001A305A"/>
    <w:rsid w:val="001B436C"/>
    <w:rsid w:val="001B6090"/>
    <w:rsid w:val="001C15CE"/>
    <w:rsid w:val="001C1A37"/>
    <w:rsid w:val="001C2C6D"/>
    <w:rsid w:val="001C2CE8"/>
    <w:rsid w:val="001C5AC1"/>
    <w:rsid w:val="001D6F54"/>
    <w:rsid w:val="001E01F2"/>
    <w:rsid w:val="001E2E58"/>
    <w:rsid w:val="001E5BB1"/>
    <w:rsid w:val="001E7E3A"/>
    <w:rsid w:val="001F74B1"/>
    <w:rsid w:val="00200B7F"/>
    <w:rsid w:val="002016DC"/>
    <w:rsid w:val="00202231"/>
    <w:rsid w:val="00205BC5"/>
    <w:rsid w:val="0021005D"/>
    <w:rsid w:val="00211016"/>
    <w:rsid w:val="0021386E"/>
    <w:rsid w:val="00216019"/>
    <w:rsid w:val="00224A3F"/>
    <w:rsid w:val="00226D6B"/>
    <w:rsid w:val="00247015"/>
    <w:rsid w:val="00247A39"/>
    <w:rsid w:val="0025020F"/>
    <w:rsid w:val="0025118E"/>
    <w:rsid w:val="00254031"/>
    <w:rsid w:val="00261350"/>
    <w:rsid w:val="00261443"/>
    <w:rsid w:val="00262761"/>
    <w:rsid w:val="00265597"/>
    <w:rsid w:val="00273D9E"/>
    <w:rsid w:val="00274BE5"/>
    <w:rsid w:val="0027703F"/>
    <w:rsid w:val="00277DCF"/>
    <w:rsid w:val="0028124A"/>
    <w:rsid w:val="002838FA"/>
    <w:rsid w:val="002855C3"/>
    <w:rsid w:val="0029073B"/>
    <w:rsid w:val="002B7504"/>
    <w:rsid w:val="002B78E5"/>
    <w:rsid w:val="002C097E"/>
    <w:rsid w:val="002C47BC"/>
    <w:rsid w:val="002C7AE5"/>
    <w:rsid w:val="002D537F"/>
    <w:rsid w:val="002D76D6"/>
    <w:rsid w:val="002E0A51"/>
    <w:rsid w:val="002E2478"/>
    <w:rsid w:val="002E5304"/>
    <w:rsid w:val="002F2D16"/>
    <w:rsid w:val="002F42BF"/>
    <w:rsid w:val="002F4AF3"/>
    <w:rsid w:val="003002D6"/>
    <w:rsid w:val="00310B6A"/>
    <w:rsid w:val="003151BF"/>
    <w:rsid w:val="003160C0"/>
    <w:rsid w:val="00317CE3"/>
    <w:rsid w:val="00320EA5"/>
    <w:rsid w:val="00321037"/>
    <w:rsid w:val="003242E0"/>
    <w:rsid w:val="003246D8"/>
    <w:rsid w:val="00324769"/>
    <w:rsid w:val="00327180"/>
    <w:rsid w:val="00334533"/>
    <w:rsid w:val="00341F99"/>
    <w:rsid w:val="003442C7"/>
    <w:rsid w:val="00344A09"/>
    <w:rsid w:val="003452FF"/>
    <w:rsid w:val="00346E2C"/>
    <w:rsid w:val="003516F3"/>
    <w:rsid w:val="00355ACF"/>
    <w:rsid w:val="00362261"/>
    <w:rsid w:val="00364A15"/>
    <w:rsid w:val="00371A70"/>
    <w:rsid w:val="00374556"/>
    <w:rsid w:val="00375505"/>
    <w:rsid w:val="00376115"/>
    <w:rsid w:val="0038176B"/>
    <w:rsid w:val="00382181"/>
    <w:rsid w:val="00382CBB"/>
    <w:rsid w:val="00386678"/>
    <w:rsid w:val="0038711B"/>
    <w:rsid w:val="003923A4"/>
    <w:rsid w:val="00396C5D"/>
    <w:rsid w:val="003A0F95"/>
    <w:rsid w:val="003A3E29"/>
    <w:rsid w:val="003A4683"/>
    <w:rsid w:val="003A5DDE"/>
    <w:rsid w:val="003A791C"/>
    <w:rsid w:val="003B0936"/>
    <w:rsid w:val="003B0B86"/>
    <w:rsid w:val="003B3422"/>
    <w:rsid w:val="003B75AA"/>
    <w:rsid w:val="003C14D9"/>
    <w:rsid w:val="003D329A"/>
    <w:rsid w:val="003D44CA"/>
    <w:rsid w:val="003D7F73"/>
    <w:rsid w:val="003E027C"/>
    <w:rsid w:val="003E0AC4"/>
    <w:rsid w:val="003E565A"/>
    <w:rsid w:val="003E7DC0"/>
    <w:rsid w:val="003F1EFE"/>
    <w:rsid w:val="003F32B6"/>
    <w:rsid w:val="003F7E8B"/>
    <w:rsid w:val="0040324F"/>
    <w:rsid w:val="00406AFD"/>
    <w:rsid w:val="004121B0"/>
    <w:rsid w:val="004159C2"/>
    <w:rsid w:val="00415A2D"/>
    <w:rsid w:val="0042251E"/>
    <w:rsid w:val="0042716B"/>
    <w:rsid w:val="00431423"/>
    <w:rsid w:val="00434946"/>
    <w:rsid w:val="00445EBA"/>
    <w:rsid w:val="00446B15"/>
    <w:rsid w:val="00456EF9"/>
    <w:rsid w:val="00467425"/>
    <w:rsid w:val="00475A1B"/>
    <w:rsid w:val="004765DA"/>
    <w:rsid w:val="0048209F"/>
    <w:rsid w:val="004827C2"/>
    <w:rsid w:val="00483505"/>
    <w:rsid w:val="00496C58"/>
    <w:rsid w:val="00497EFB"/>
    <w:rsid w:val="004A5460"/>
    <w:rsid w:val="004B27E4"/>
    <w:rsid w:val="004B43DA"/>
    <w:rsid w:val="004B5BD3"/>
    <w:rsid w:val="004C4EF0"/>
    <w:rsid w:val="004C7864"/>
    <w:rsid w:val="004D0D49"/>
    <w:rsid w:val="004D1834"/>
    <w:rsid w:val="004D664D"/>
    <w:rsid w:val="004E0858"/>
    <w:rsid w:val="004E1909"/>
    <w:rsid w:val="004E2400"/>
    <w:rsid w:val="004E476F"/>
    <w:rsid w:val="004E7BD6"/>
    <w:rsid w:val="004F1D59"/>
    <w:rsid w:val="004F34E0"/>
    <w:rsid w:val="00500E87"/>
    <w:rsid w:val="00502D71"/>
    <w:rsid w:val="005038DD"/>
    <w:rsid w:val="0050609F"/>
    <w:rsid w:val="00511C72"/>
    <w:rsid w:val="00511D29"/>
    <w:rsid w:val="00512A4C"/>
    <w:rsid w:val="00523D1C"/>
    <w:rsid w:val="0053316D"/>
    <w:rsid w:val="0054060F"/>
    <w:rsid w:val="00541E5C"/>
    <w:rsid w:val="0054238E"/>
    <w:rsid w:val="00543529"/>
    <w:rsid w:val="00547693"/>
    <w:rsid w:val="00552A0B"/>
    <w:rsid w:val="005544BF"/>
    <w:rsid w:val="00555DC5"/>
    <w:rsid w:val="00556242"/>
    <w:rsid w:val="00557CCE"/>
    <w:rsid w:val="005641FE"/>
    <w:rsid w:val="005666B2"/>
    <w:rsid w:val="0057048A"/>
    <w:rsid w:val="00571230"/>
    <w:rsid w:val="0057222F"/>
    <w:rsid w:val="00587FC2"/>
    <w:rsid w:val="00591375"/>
    <w:rsid w:val="0059351F"/>
    <w:rsid w:val="005947F5"/>
    <w:rsid w:val="0059606E"/>
    <w:rsid w:val="005A1139"/>
    <w:rsid w:val="005A678C"/>
    <w:rsid w:val="005A79C9"/>
    <w:rsid w:val="005B350B"/>
    <w:rsid w:val="005B4223"/>
    <w:rsid w:val="005B712A"/>
    <w:rsid w:val="005C4F4E"/>
    <w:rsid w:val="005D12DF"/>
    <w:rsid w:val="005D3FBD"/>
    <w:rsid w:val="005D4827"/>
    <w:rsid w:val="005D62DB"/>
    <w:rsid w:val="005D683A"/>
    <w:rsid w:val="005E0D07"/>
    <w:rsid w:val="005E19E8"/>
    <w:rsid w:val="005E30F9"/>
    <w:rsid w:val="005E5C70"/>
    <w:rsid w:val="005E620A"/>
    <w:rsid w:val="005E633C"/>
    <w:rsid w:val="005F320D"/>
    <w:rsid w:val="005F47B4"/>
    <w:rsid w:val="00602430"/>
    <w:rsid w:val="006058D7"/>
    <w:rsid w:val="006059ED"/>
    <w:rsid w:val="00610981"/>
    <w:rsid w:val="00611891"/>
    <w:rsid w:val="00612291"/>
    <w:rsid w:val="00613329"/>
    <w:rsid w:val="00615339"/>
    <w:rsid w:val="00620D9C"/>
    <w:rsid w:val="0063252C"/>
    <w:rsid w:val="00632E58"/>
    <w:rsid w:val="00633B3E"/>
    <w:rsid w:val="00642606"/>
    <w:rsid w:val="00642F0F"/>
    <w:rsid w:val="006473DE"/>
    <w:rsid w:val="00650456"/>
    <w:rsid w:val="006555F7"/>
    <w:rsid w:val="006707B4"/>
    <w:rsid w:val="00673132"/>
    <w:rsid w:val="00673605"/>
    <w:rsid w:val="006744A1"/>
    <w:rsid w:val="0067494F"/>
    <w:rsid w:val="006767AC"/>
    <w:rsid w:val="00677378"/>
    <w:rsid w:val="0068010B"/>
    <w:rsid w:val="006808F8"/>
    <w:rsid w:val="00681118"/>
    <w:rsid w:val="006870A9"/>
    <w:rsid w:val="00690FA2"/>
    <w:rsid w:val="00692394"/>
    <w:rsid w:val="00693D9A"/>
    <w:rsid w:val="006941EF"/>
    <w:rsid w:val="00694973"/>
    <w:rsid w:val="00694E11"/>
    <w:rsid w:val="006A340C"/>
    <w:rsid w:val="006B0D3B"/>
    <w:rsid w:val="006B18F3"/>
    <w:rsid w:val="006B670D"/>
    <w:rsid w:val="006C37E8"/>
    <w:rsid w:val="006D3C0D"/>
    <w:rsid w:val="006E49E6"/>
    <w:rsid w:val="006E55DA"/>
    <w:rsid w:val="006E63C9"/>
    <w:rsid w:val="006E7DEC"/>
    <w:rsid w:val="006F0CC6"/>
    <w:rsid w:val="006F2FE3"/>
    <w:rsid w:val="0070486C"/>
    <w:rsid w:val="00710263"/>
    <w:rsid w:val="00710F46"/>
    <w:rsid w:val="007113E4"/>
    <w:rsid w:val="007123CE"/>
    <w:rsid w:val="007134AC"/>
    <w:rsid w:val="00716299"/>
    <w:rsid w:val="0072086D"/>
    <w:rsid w:val="007252BD"/>
    <w:rsid w:val="00726405"/>
    <w:rsid w:val="00727F65"/>
    <w:rsid w:val="00735CEA"/>
    <w:rsid w:val="00736A5A"/>
    <w:rsid w:val="0074059A"/>
    <w:rsid w:val="007466E0"/>
    <w:rsid w:val="00753B89"/>
    <w:rsid w:val="00755075"/>
    <w:rsid w:val="00756AF3"/>
    <w:rsid w:val="00761388"/>
    <w:rsid w:val="00766351"/>
    <w:rsid w:val="00767FDE"/>
    <w:rsid w:val="00775192"/>
    <w:rsid w:val="007833A3"/>
    <w:rsid w:val="00783470"/>
    <w:rsid w:val="0078558B"/>
    <w:rsid w:val="0078671C"/>
    <w:rsid w:val="00791141"/>
    <w:rsid w:val="007959A4"/>
    <w:rsid w:val="00795F30"/>
    <w:rsid w:val="00797604"/>
    <w:rsid w:val="007A299B"/>
    <w:rsid w:val="007B2593"/>
    <w:rsid w:val="007B44AF"/>
    <w:rsid w:val="007B7C13"/>
    <w:rsid w:val="007C7162"/>
    <w:rsid w:val="007D42E3"/>
    <w:rsid w:val="007D6A48"/>
    <w:rsid w:val="007E0CC8"/>
    <w:rsid w:val="007E0FA9"/>
    <w:rsid w:val="007E7168"/>
    <w:rsid w:val="007E7AE9"/>
    <w:rsid w:val="007F500C"/>
    <w:rsid w:val="007F7261"/>
    <w:rsid w:val="00801BA9"/>
    <w:rsid w:val="008050D3"/>
    <w:rsid w:val="00805FD7"/>
    <w:rsid w:val="008142E0"/>
    <w:rsid w:val="008148A4"/>
    <w:rsid w:val="0081613F"/>
    <w:rsid w:val="0081657C"/>
    <w:rsid w:val="00821935"/>
    <w:rsid w:val="00823AB3"/>
    <w:rsid w:val="00826A9E"/>
    <w:rsid w:val="00834040"/>
    <w:rsid w:val="008358F6"/>
    <w:rsid w:val="0083779A"/>
    <w:rsid w:val="0084012A"/>
    <w:rsid w:val="00840696"/>
    <w:rsid w:val="008556B6"/>
    <w:rsid w:val="008608A9"/>
    <w:rsid w:val="00864773"/>
    <w:rsid w:val="00866351"/>
    <w:rsid w:val="00873111"/>
    <w:rsid w:val="00881636"/>
    <w:rsid w:val="00882360"/>
    <w:rsid w:val="00883D92"/>
    <w:rsid w:val="0089334D"/>
    <w:rsid w:val="008A3C49"/>
    <w:rsid w:val="008A40A5"/>
    <w:rsid w:val="008B23A0"/>
    <w:rsid w:val="008B49CE"/>
    <w:rsid w:val="008C2A41"/>
    <w:rsid w:val="008C679C"/>
    <w:rsid w:val="008C6A74"/>
    <w:rsid w:val="008D1050"/>
    <w:rsid w:val="008E0FE3"/>
    <w:rsid w:val="008E3191"/>
    <w:rsid w:val="008E4A85"/>
    <w:rsid w:val="008E6245"/>
    <w:rsid w:val="008E69A4"/>
    <w:rsid w:val="008F4023"/>
    <w:rsid w:val="008F5DCB"/>
    <w:rsid w:val="00902FF6"/>
    <w:rsid w:val="00907E0A"/>
    <w:rsid w:val="00907EDB"/>
    <w:rsid w:val="00914CE8"/>
    <w:rsid w:val="00915329"/>
    <w:rsid w:val="00924330"/>
    <w:rsid w:val="00927231"/>
    <w:rsid w:val="00927C6D"/>
    <w:rsid w:val="00933A0D"/>
    <w:rsid w:val="0093622F"/>
    <w:rsid w:val="00937E53"/>
    <w:rsid w:val="009404A2"/>
    <w:rsid w:val="0094236B"/>
    <w:rsid w:val="00947ADE"/>
    <w:rsid w:val="0095141E"/>
    <w:rsid w:val="00952672"/>
    <w:rsid w:val="00956AC0"/>
    <w:rsid w:val="009662A2"/>
    <w:rsid w:val="009700C6"/>
    <w:rsid w:val="00975665"/>
    <w:rsid w:val="0097602A"/>
    <w:rsid w:val="00981929"/>
    <w:rsid w:val="00986602"/>
    <w:rsid w:val="00995737"/>
    <w:rsid w:val="00996DB0"/>
    <w:rsid w:val="009A48E1"/>
    <w:rsid w:val="009B742F"/>
    <w:rsid w:val="009C4EAB"/>
    <w:rsid w:val="009D09C6"/>
    <w:rsid w:val="009D467C"/>
    <w:rsid w:val="009D4A08"/>
    <w:rsid w:val="009D6A64"/>
    <w:rsid w:val="009E241B"/>
    <w:rsid w:val="009F683D"/>
    <w:rsid w:val="00A00F7C"/>
    <w:rsid w:val="00A01444"/>
    <w:rsid w:val="00A05E37"/>
    <w:rsid w:val="00A07707"/>
    <w:rsid w:val="00A1195F"/>
    <w:rsid w:val="00A12BD7"/>
    <w:rsid w:val="00A12CFE"/>
    <w:rsid w:val="00A14266"/>
    <w:rsid w:val="00A14DAB"/>
    <w:rsid w:val="00A15C3B"/>
    <w:rsid w:val="00A203D2"/>
    <w:rsid w:val="00A303BA"/>
    <w:rsid w:val="00A32BDC"/>
    <w:rsid w:val="00A440FD"/>
    <w:rsid w:val="00A449C1"/>
    <w:rsid w:val="00A51C63"/>
    <w:rsid w:val="00A51EA0"/>
    <w:rsid w:val="00A54759"/>
    <w:rsid w:val="00A54F82"/>
    <w:rsid w:val="00A57397"/>
    <w:rsid w:val="00A62204"/>
    <w:rsid w:val="00A663E5"/>
    <w:rsid w:val="00A73358"/>
    <w:rsid w:val="00A73F7A"/>
    <w:rsid w:val="00A7775D"/>
    <w:rsid w:val="00A80D50"/>
    <w:rsid w:val="00A83D6E"/>
    <w:rsid w:val="00A86477"/>
    <w:rsid w:val="00A91375"/>
    <w:rsid w:val="00A914EC"/>
    <w:rsid w:val="00A91A0F"/>
    <w:rsid w:val="00A944FA"/>
    <w:rsid w:val="00A94EEE"/>
    <w:rsid w:val="00A95C2B"/>
    <w:rsid w:val="00A96F2C"/>
    <w:rsid w:val="00A97A66"/>
    <w:rsid w:val="00AA2E0F"/>
    <w:rsid w:val="00AA6992"/>
    <w:rsid w:val="00AB0521"/>
    <w:rsid w:val="00AB3BE5"/>
    <w:rsid w:val="00AB5017"/>
    <w:rsid w:val="00AB7504"/>
    <w:rsid w:val="00AC4862"/>
    <w:rsid w:val="00AC5314"/>
    <w:rsid w:val="00AD3FE6"/>
    <w:rsid w:val="00AD436D"/>
    <w:rsid w:val="00AD7E90"/>
    <w:rsid w:val="00AE04EC"/>
    <w:rsid w:val="00AE3510"/>
    <w:rsid w:val="00AE46F4"/>
    <w:rsid w:val="00AF0D2B"/>
    <w:rsid w:val="00AF1F67"/>
    <w:rsid w:val="00AF6441"/>
    <w:rsid w:val="00AF6592"/>
    <w:rsid w:val="00B00133"/>
    <w:rsid w:val="00B04F3B"/>
    <w:rsid w:val="00B05654"/>
    <w:rsid w:val="00B07783"/>
    <w:rsid w:val="00B12603"/>
    <w:rsid w:val="00B1329E"/>
    <w:rsid w:val="00B14AB8"/>
    <w:rsid w:val="00B16A00"/>
    <w:rsid w:val="00B20420"/>
    <w:rsid w:val="00B22295"/>
    <w:rsid w:val="00B30A33"/>
    <w:rsid w:val="00B31DA0"/>
    <w:rsid w:val="00B32242"/>
    <w:rsid w:val="00B34419"/>
    <w:rsid w:val="00B34688"/>
    <w:rsid w:val="00B44ECC"/>
    <w:rsid w:val="00B47C31"/>
    <w:rsid w:val="00B47D00"/>
    <w:rsid w:val="00B50FFE"/>
    <w:rsid w:val="00B52103"/>
    <w:rsid w:val="00B53FB8"/>
    <w:rsid w:val="00B5436B"/>
    <w:rsid w:val="00B54CC5"/>
    <w:rsid w:val="00B57055"/>
    <w:rsid w:val="00B638EB"/>
    <w:rsid w:val="00B63ED2"/>
    <w:rsid w:val="00B64F10"/>
    <w:rsid w:val="00B823A1"/>
    <w:rsid w:val="00B861D9"/>
    <w:rsid w:val="00B866EB"/>
    <w:rsid w:val="00B877B7"/>
    <w:rsid w:val="00B911B6"/>
    <w:rsid w:val="00B923B1"/>
    <w:rsid w:val="00B968CD"/>
    <w:rsid w:val="00BA2558"/>
    <w:rsid w:val="00BA48A5"/>
    <w:rsid w:val="00BA4D47"/>
    <w:rsid w:val="00BA5C40"/>
    <w:rsid w:val="00BA6226"/>
    <w:rsid w:val="00BA7104"/>
    <w:rsid w:val="00BB114B"/>
    <w:rsid w:val="00BB4063"/>
    <w:rsid w:val="00BB4C64"/>
    <w:rsid w:val="00BB5AF6"/>
    <w:rsid w:val="00BB6697"/>
    <w:rsid w:val="00BC2A52"/>
    <w:rsid w:val="00BC3DD9"/>
    <w:rsid w:val="00BC6727"/>
    <w:rsid w:val="00BD0607"/>
    <w:rsid w:val="00BD25DC"/>
    <w:rsid w:val="00BD3B57"/>
    <w:rsid w:val="00BE0390"/>
    <w:rsid w:val="00BE2AB9"/>
    <w:rsid w:val="00BE5CD5"/>
    <w:rsid w:val="00BF077D"/>
    <w:rsid w:val="00BF2954"/>
    <w:rsid w:val="00BF3752"/>
    <w:rsid w:val="00BF3BE8"/>
    <w:rsid w:val="00C06E0B"/>
    <w:rsid w:val="00C11FCD"/>
    <w:rsid w:val="00C12CE1"/>
    <w:rsid w:val="00C131C7"/>
    <w:rsid w:val="00C208A6"/>
    <w:rsid w:val="00C21B66"/>
    <w:rsid w:val="00C2252A"/>
    <w:rsid w:val="00C22ED2"/>
    <w:rsid w:val="00C31306"/>
    <w:rsid w:val="00C32394"/>
    <w:rsid w:val="00C41E37"/>
    <w:rsid w:val="00C4262E"/>
    <w:rsid w:val="00C42BFC"/>
    <w:rsid w:val="00C43E0B"/>
    <w:rsid w:val="00C52048"/>
    <w:rsid w:val="00C52E59"/>
    <w:rsid w:val="00C555C4"/>
    <w:rsid w:val="00C7115F"/>
    <w:rsid w:val="00C727D4"/>
    <w:rsid w:val="00C73615"/>
    <w:rsid w:val="00C73E1B"/>
    <w:rsid w:val="00C775D7"/>
    <w:rsid w:val="00C82B77"/>
    <w:rsid w:val="00C8452E"/>
    <w:rsid w:val="00C85856"/>
    <w:rsid w:val="00C9550D"/>
    <w:rsid w:val="00CA2666"/>
    <w:rsid w:val="00CA6ECE"/>
    <w:rsid w:val="00CA7866"/>
    <w:rsid w:val="00CB4A83"/>
    <w:rsid w:val="00CB7501"/>
    <w:rsid w:val="00CC3F3B"/>
    <w:rsid w:val="00CC61E3"/>
    <w:rsid w:val="00CD2FBD"/>
    <w:rsid w:val="00CD32A1"/>
    <w:rsid w:val="00CD6F73"/>
    <w:rsid w:val="00CE2B67"/>
    <w:rsid w:val="00CE5B6F"/>
    <w:rsid w:val="00CE7104"/>
    <w:rsid w:val="00CE724B"/>
    <w:rsid w:val="00CF242D"/>
    <w:rsid w:val="00CF56D6"/>
    <w:rsid w:val="00D01F27"/>
    <w:rsid w:val="00D04E7D"/>
    <w:rsid w:val="00D140A8"/>
    <w:rsid w:val="00D1795E"/>
    <w:rsid w:val="00D21156"/>
    <w:rsid w:val="00D233A2"/>
    <w:rsid w:val="00D27E98"/>
    <w:rsid w:val="00D370E6"/>
    <w:rsid w:val="00D400A4"/>
    <w:rsid w:val="00D408D4"/>
    <w:rsid w:val="00D4150C"/>
    <w:rsid w:val="00D41A48"/>
    <w:rsid w:val="00D44CB2"/>
    <w:rsid w:val="00D5311C"/>
    <w:rsid w:val="00D542A6"/>
    <w:rsid w:val="00D65471"/>
    <w:rsid w:val="00D66439"/>
    <w:rsid w:val="00D73D6D"/>
    <w:rsid w:val="00D75E26"/>
    <w:rsid w:val="00D76714"/>
    <w:rsid w:val="00D7702A"/>
    <w:rsid w:val="00D8068E"/>
    <w:rsid w:val="00D82279"/>
    <w:rsid w:val="00D84360"/>
    <w:rsid w:val="00D93517"/>
    <w:rsid w:val="00D9364A"/>
    <w:rsid w:val="00DA05B7"/>
    <w:rsid w:val="00DA1361"/>
    <w:rsid w:val="00DA4AC4"/>
    <w:rsid w:val="00DA5EC5"/>
    <w:rsid w:val="00DB053B"/>
    <w:rsid w:val="00DB08B5"/>
    <w:rsid w:val="00DB3AEE"/>
    <w:rsid w:val="00DB56DC"/>
    <w:rsid w:val="00DB61FC"/>
    <w:rsid w:val="00DB78E9"/>
    <w:rsid w:val="00DC1656"/>
    <w:rsid w:val="00DC19FD"/>
    <w:rsid w:val="00DC2980"/>
    <w:rsid w:val="00DC36DA"/>
    <w:rsid w:val="00DC3BED"/>
    <w:rsid w:val="00DC5B00"/>
    <w:rsid w:val="00DD0D5C"/>
    <w:rsid w:val="00DD14A8"/>
    <w:rsid w:val="00DD215C"/>
    <w:rsid w:val="00DD2B3A"/>
    <w:rsid w:val="00DD36E4"/>
    <w:rsid w:val="00DD424F"/>
    <w:rsid w:val="00DD6C56"/>
    <w:rsid w:val="00DE0E50"/>
    <w:rsid w:val="00DE217E"/>
    <w:rsid w:val="00DE25EB"/>
    <w:rsid w:val="00DE4DEF"/>
    <w:rsid w:val="00DE72DD"/>
    <w:rsid w:val="00DE786F"/>
    <w:rsid w:val="00DF2872"/>
    <w:rsid w:val="00DF5584"/>
    <w:rsid w:val="00DF67B8"/>
    <w:rsid w:val="00E016C0"/>
    <w:rsid w:val="00E01788"/>
    <w:rsid w:val="00E02EBF"/>
    <w:rsid w:val="00E04AFB"/>
    <w:rsid w:val="00E126CD"/>
    <w:rsid w:val="00E17C34"/>
    <w:rsid w:val="00E21282"/>
    <w:rsid w:val="00E249AA"/>
    <w:rsid w:val="00E2600E"/>
    <w:rsid w:val="00E26BAA"/>
    <w:rsid w:val="00E318C0"/>
    <w:rsid w:val="00E40C94"/>
    <w:rsid w:val="00E40FCD"/>
    <w:rsid w:val="00E41DEB"/>
    <w:rsid w:val="00E41FED"/>
    <w:rsid w:val="00E52844"/>
    <w:rsid w:val="00E55BC6"/>
    <w:rsid w:val="00E56E92"/>
    <w:rsid w:val="00E60500"/>
    <w:rsid w:val="00E63DAC"/>
    <w:rsid w:val="00E64EA4"/>
    <w:rsid w:val="00E668AC"/>
    <w:rsid w:val="00E70DAA"/>
    <w:rsid w:val="00E72D2C"/>
    <w:rsid w:val="00E77E3C"/>
    <w:rsid w:val="00E82F89"/>
    <w:rsid w:val="00E83BB6"/>
    <w:rsid w:val="00E8405B"/>
    <w:rsid w:val="00E90827"/>
    <w:rsid w:val="00E92D17"/>
    <w:rsid w:val="00EA1592"/>
    <w:rsid w:val="00EA19A7"/>
    <w:rsid w:val="00EA27A5"/>
    <w:rsid w:val="00EA3B6A"/>
    <w:rsid w:val="00EA5EE6"/>
    <w:rsid w:val="00EA792D"/>
    <w:rsid w:val="00EB30C5"/>
    <w:rsid w:val="00EB3123"/>
    <w:rsid w:val="00EC2F41"/>
    <w:rsid w:val="00EC3A37"/>
    <w:rsid w:val="00EC5BC5"/>
    <w:rsid w:val="00ED1D51"/>
    <w:rsid w:val="00ED3642"/>
    <w:rsid w:val="00ED4AD2"/>
    <w:rsid w:val="00ED7E80"/>
    <w:rsid w:val="00ED7EA9"/>
    <w:rsid w:val="00EE21E1"/>
    <w:rsid w:val="00EE510A"/>
    <w:rsid w:val="00EF44FE"/>
    <w:rsid w:val="00EF50AB"/>
    <w:rsid w:val="00EF522C"/>
    <w:rsid w:val="00EF6463"/>
    <w:rsid w:val="00EF7C08"/>
    <w:rsid w:val="00F018F5"/>
    <w:rsid w:val="00F033DB"/>
    <w:rsid w:val="00F0572E"/>
    <w:rsid w:val="00F138B1"/>
    <w:rsid w:val="00F2012E"/>
    <w:rsid w:val="00F31088"/>
    <w:rsid w:val="00F333CE"/>
    <w:rsid w:val="00F36682"/>
    <w:rsid w:val="00F47757"/>
    <w:rsid w:val="00F55DEE"/>
    <w:rsid w:val="00F61B18"/>
    <w:rsid w:val="00F70130"/>
    <w:rsid w:val="00F70558"/>
    <w:rsid w:val="00F758D9"/>
    <w:rsid w:val="00F779D2"/>
    <w:rsid w:val="00F77E63"/>
    <w:rsid w:val="00F81C3D"/>
    <w:rsid w:val="00F823D2"/>
    <w:rsid w:val="00F855A5"/>
    <w:rsid w:val="00F8656A"/>
    <w:rsid w:val="00F91DC5"/>
    <w:rsid w:val="00F94437"/>
    <w:rsid w:val="00F95D90"/>
    <w:rsid w:val="00F96636"/>
    <w:rsid w:val="00FA0463"/>
    <w:rsid w:val="00FA2BB8"/>
    <w:rsid w:val="00FA49F3"/>
    <w:rsid w:val="00FC0FDB"/>
    <w:rsid w:val="00FC134F"/>
    <w:rsid w:val="00FC773E"/>
    <w:rsid w:val="00FD0592"/>
    <w:rsid w:val="00FD0FAD"/>
    <w:rsid w:val="00FD4BC4"/>
    <w:rsid w:val="00FE0F63"/>
    <w:rsid w:val="00FE68EF"/>
    <w:rsid w:val="00FF5A15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7D97F6-3B5E-4877-89B0-A9859AD2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565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71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71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1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71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06AF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06A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lations xmlns="http://www.yonyou.com/relation"/>
</file>

<file path=customXml/item2.xml><?xml version="1.0" encoding="utf-8"?>
<formulas xmlns="http://www.yonyou.com/formula"/>
</file>

<file path=customXml/item3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24EFD012-0861-469B-8DD3-45E1DAA4955B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38ED83D8-5256-4BEC-B46F-59CAFAB84F42}">
  <ds:schemaRefs>
    <ds:schemaRef ds:uri="http://www.yonyou.com/formula"/>
  </ds:schemaRefs>
</ds:datastoreItem>
</file>

<file path=customXml/itemProps3.xml><?xml version="1.0" encoding="utf-8"?>
<ds:datastoreItem xmlns:ds="http://schemas.openxmlformats.org/officeDocument/2006/customXml" ds:itemID="{EB7C23A8-A82C-422E-804F-35E1310B9B3A}">
  <ds:schemaRefs>
    <ds:schemaRef ds:uri="http://www.yonyou.com/datasour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377</Words>
  <Characters>2155</Characters>
  <Application>Microsoft Office Word</Application>
  <DocSecurity>0</DocSecurity>
  <Lines>17</Lines>
  <Paragraphs>5</Paragraphs>
  <ScaleCrop>false</ScaleCrop>
  <Company>Microsoft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zhanyiyu</dc:creator>
  <cp:lastModifiedBy>孟婷婷</cp:lastModifiedBy>
  <cp:revision>33</cp:revision>
  <cp:lastPrinted>2022-02-10T10:11:00Z</cp:lastPrinted>
  <dcterms:created xsi:type="dcterms:W3CDTF">2025-04-27T08:58:00Z</dcterms:created>
  <dcterms:modified xsi:type="dcterms:W3CDTF">2025-05-08T09:31:00Z</dcterms:modified>
</cp:coreProperties>
</file>